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2FD8E" w14:textId="55EF5130" w:rsidR="00C71E26" w:rsidRPr="008357B6" w:rsidRDefault="00C71E26" w:rsidP="00C71E26">
      <w:pPr>
        <w:spacing w:after="0" w:line="240" w:lineRule="auto"/>
        <w:ind w:firstLine="709"/>
        <w:jc w:val="center"/>
        <w:rPr>
          <w:rFonts w:ascii="Times New Roman" w:eastAsia="Arial Unicode MS" w:hAnsi="Times New Roman"/>
          <w:sz w:val="24"/>
          <w:szCs w:val="28"/>
        </w:rPr>
      </w:pPr>
      <w:r w:rsidRPr="008357B6">
        <w:rPr>
          <w:rFonts w:ascii="Times New Roman" w:hAnsi="Times New Roman"/>
          <w:sz w:val="24"/>
          <w:szCs w:val="28"/>
        </w:rPr>
        <w:t>ТЕХНИЧЕСКОЕ ЗАДАНИЕ</w:t>
      </w:r>
    </w:p>
    <w:p w14:paraId="1DD8F2BC" w14:textId="77777777" w:rsidR="00FD6777" w:rsidRDefault="00AA0AF4" w:rsidP="00D9252C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8"/>
        </w:rPr>
      </w:pPr>
      <w:r w:rsidRPr="008357B6">
        <w:rPr>
          <w:rFonts w:ascii="Times New Roman" w:hAnsi="Times New Roman"/>
          <w:iCs/>
          <w:sz w:val="24"/>
          <w:szCs w:val="28"/>
        </w:rPr>
        <w:t xml:space="preserve">на </w:t>
      </w:r>
      <w:r w:rsidR="00AC6458" w:rsidRPr="008357B6">
        <w:rPr>
          <w:rFonts w:ascii="Times New Roman" w:hAnsi="Times New Roman"/>
          <w:iCs/>
          <w:sz w:val="24"/>
          <w:szCs w:val="28"/>
        </w:rPr>
        <w:t xml:space="preserve">выполнение </w:t>
      </w:r>
      <w:r w:rsidR="00FD6777" w:rsidRPr="00FD6777">
        <w:rPr>
          <w:rFonts w:ascii="Times New Roman" w:hAnsi="Times New Roman"/>
          <w:iCs/>
          <w:sz w:val="24"/>
          <w:szCs w:val="28"/>
        </w:rPr>
        <w:t>работ по реконструкции теплового пункта здания по адресу:</w:t>
      </w:r>
    </w:p>
    <w:p w14:paraId="02B90AD8" w14:textId="18AC1CC8" w:rsidR="009F57ED" w:rsidRPr="008357B6" w:rsidRDefault="00FD6777" w:rsidP="00D9252C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8"/>
        </w:rPr>
      </w:pPr>
      <w:r w:rsidRPr="00FD6777">
        <w:rPr>
          <w:rFonts w:ascii="Times New Roman" w:hAnsi="Times New Roman"/>
          <w:iCs/>
          <w:sz w:val="24"/>
          <w:szCs w:val="28"/>
        </w:rPr>
        <w:t xml:space="preserve"> г. Киров, ул. </w:t>
      </w:r>
      <w:proofErr w:type="spellStart"/>
      <w:r w:rsidRPr="00FD6777">
        <w:rPr>
          <w:rFonts w:ascii="Times New Roman" w:hAnsi="Times New Roman"/>
          <w:iCs/>
          <w:sz w:val="24"/>
          <w:szCs w:val="28"/>
        </w:rPr>
        <w:t>Сормовская</w:t>
      </w:r>
      <w:proofErr w:type="spellEnd"/>
      <w:r w:rsidRPr="00FD6777">
        <w:rPr>
          <w:rFonts w:ascii="Times New Roman" w:hAnsi="Times New Roman"/>
          <w:iCs/>
          <w:sz w:val="24"/>
          <w:szCs w:val="28"/>
        </w:rPr>
        <w:t>, д. 1 для нужд УФПС Кировской области</w:t>
      </w:r>
      <w:r w:rsidR="00D9252C" w:rsidRPr="008357B6">
        <w:rPr>
          <w:rFonts w:ascii="Times New Roman" w:hAnsi="Times New Roman"/>
          <w:iCs/>
          <w:sz w:val="24"/>
          <w:szCs w:val="28"/>
        </w:rPr>
        <w:t>.</w:t>
      </w:r>
    </w:p>
    <w:p w14:paraId="13D09CCE" w14:textId="77777777" w:rsidR="00D9252C" w:rsidRDefault="00D9252C" w:rsidP="00D9252C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28"/>
          <w:szCs w:val="28"/>
        </w:rPr>
      </w:pPr>
    </w:p>
    <w:p w14:paraId="16EE3F7E" w14:textId="11AB0895" w:rsidR="00F56822" w:rsidRPr="00354BFF" w:rsidRDefault="00933EFB" w:rsidP="00354BFF">
      <w:pPr>
        <w:pStyle w:val="a3"/>
        <w:numPr>
          <w:ilvl w:val="0"/>
          <w:numId w:val="15"/>
        </w:numPr>
        <w:autoSpaceDN w:val="0"/>
        <w:adjustRightInd w:val="0"/>
        <w:jc w:val="center"/>
        <w:rPr>
          <w:b/>
        </w:rPr>
      </w:pPr>
      <w:r w:rsidRPr="00354BFF">
        <w:rPr>
          <w:b/>
        </w:rPr>
        <w:t>ПЕРЕЧЕНЬ ПРИНЯТЫХ СОКРАЩЕНИЙ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203"/>
        <w:gridCol w:w="6173"/>
      </w:tblGrid>
      <w:tr w:rsidR="00C71E26" w:rsidRPr="00E7306C" w14:paraId="07C09C92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7C64F06B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№ п/п</w:t>
            </w:r>
          </w:p>
        </w:tc>
        <w:tc>
          <w:tcPr>
            <w:tcW w:w="2203" w:type="dxa"/>
            <w:vAlign w:val="center"/>
          </w:tcPr>
          <w:p w14:paraId="476831CF" w14:textId="77777777" w:rsidR="00C71E26" w:rsidRPr="00FF6405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>Сокращение, термин</w:t>
            </w:r>
          </w:p>
        </w:tc>
        <w:tc>
          <w:tcPr>
            <w:tcW w:w="6173" w:type="dxa"/>
            <w:vAlign w:val="center"/>
          </w:tcPr>
          <w:p w14:paraId="034BA333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Расшифровка сокращения, </w:t>
            </w: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толкование</w:t>
            </w: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 w:eastAsia="ru-RU"/>
              </w:rPr>
              <w:t xml:space="preserve"> термина</w:t>
            </w:r>
          </w:p>
        </w:tc>
      </w:tr>
      <w:tr w:rsidR="00C71E26" w:rsidRPr="00E7306C" w14:paraId="3F2DDB80" w14:textId="77777777" w:rsidTr="00301764">
        <w:trPr>
          <w:trHeight w:val="642"/>
        </w:trPr>
        <w:tc>
          <w:tcPr>
            <w:tcW w:w="867" w:type="dxa"/>
            <w:vAlign w:val="center"/>
          </w:tcPr>
          <w:p w14:paraId="034333A2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</w:tcPr>
          <w:p w14:paraId="442086DD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47130183" w14:textId="2988B7C7" w:rsidR="00C71E26" w:rsidRPr="00E7306C" w:rsidRDefault="00C71E26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  <w:r w:rsidR="00755CE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лице УФПС Кировской области</w:t>
            </w:r>
          </w:p>
        </w:tc>
      </w:tr>
      <w:tr w:rsidR="00C71E26" w:rsidRPr="00E7306C" w14:paraId="4B58C0A2" w14:textId="77777777" w:rsidTr="00301764">
        <w:trPr>
          <w:trHeight w:val="642"/>
        </w:trPr>
        <w:tc>
          <w:tcPr>
            <w:tcW w:w="867" w:type="dxa"/>
            <w:vAlign w:val="center"/>
          </w:tcPr>
          <w:p w14:paraId="5D4AA054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203" w:type="dxa"/>
            <w:vAlign w:val="center"/>
          </w:tcPr>
          <w:p w14:paraId="12F5A6C3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6173" w:type="dxa"/>
          </w:tcPr>
          <w:p w14:paraId="750B3E0F" w14:textId="2966D37B" w:rsidR="00C71E26" w:rsidRPr="00E7306C" w:rsidRDefault="00C71E26" w:rsidP="00B7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60F0">
              <w:rPr>
                <w:rFonts w:ascii="Times New Roman" w:hAnsi="Times New Roman"/>
                <w:sz w:val="24"/>
                <w:szCs w:val="24"/>
              </w:rPr>
              <w:t xml:space="preserve">Управление федеральной почтовой связи </w:t>
            </w:r>
          </w:p>
        </w:tc>
      </w:tr>
      <w:tr w:rsidR="00C71E26" w:rsidRPr="00E7306C" w14:paraId="4F9B7F50" w14:textId="77777777" w:rsidTr="00301764">
        <w:trPr>
          <w:trHeight w:val="642"/>
        </w:trPr>
        <w:tc>
          <w:tcPr>
            <w:tcW w:w="867" w:type="dxa"/>
            <w:vAlign w:val="center"/>
          </w:tcPr>
          <w:p w14:paraId="26E2D202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F5152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6173" w:type="dxa"/>
            <w:tcBorders>
              <w:left w:val="single" w:sz="4" w:space="0" w:color="auto"/>
            </w:tcBorders>
          </w:tcPr>
          <w:p w14:paraId="08FF9248" w14:textId="1AE17AE6" w:rsidR="00C71E26" w:rsidRPr="00D92226" w:rsidRDefault="00D92226" w:rsidP="00B717D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92226">
              <w:rPr>
                <w:rFonts w:ascii="Times New Roman" w:hAnsi="Times New Roman"/>
                <w:sz w:val="24"/>
                <w:szCs w:val="24"/>
              </w:rPr>
              <w:t xml:space="preserve">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</w:t>
            </w:r>
            <w:r w:rsidR="00B717D9">
              <w:rPr>
                <w:rFonts w:ascii="Times New Roman" w:hAnsi="Times New Roman"/>
                <w:sz w:val="24"/>
                <w:szCs w:val="24"/>
              </w:rPr>
              <w:t>№</w:t>
            </w:r>
            <w:r w:rsidRPr="00D92226">
              <w:rPr>
                <w:rFonts w:ascii="Times New Roman" w:hAnsi="Times New Roman"/>
                <w:sz w:val="24"/>
                <w:szCs w:val="24"/>
              </w:rPr>
              <w:t xml:space="preserve"> 255-ФЗ «О контроле за деятельностью лиц, находящихся под иностранным влиянием», которое выполняет работы в соответствии с заключенным договором</w:t>
            </w:r>
          </w:p>
        </w:tc>
      </w:tr>
      <w:tr w:rsidR="00C71E26" w:rsidRPr="00E7306C" w14:paraId="4762D5FF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1B7011E2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ABB35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ОПС, Объект</w:t>
            </w:r>
          </w:p>
        </w:tc>
        <w:tc>
          <w:tcPr>
            <w:tcW w:w="6173" w:type="dxa"/>
            <w:tcBorders>
              <w:left w:val="single" w:sz="4" w:space="0" w:color="auto"/>
            </w:tcBorders>
            <w:vAlign w:val="center"/>
          </w:tcPr>
          <w:p w14:paraId="5A9CAB41" w14:textId="27410098" w:rsidR="00C71E26" w:rsidRPr="00E7306C" w:rsidRDefault="00FD6777" w:rsidP="003017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Тепловой пункт</w:t>
            </w:r>
          </w:p>
        </w:tc>
      </w:tr>
      <w:tr w:rsidR="00C71E26" w:rsidRPr="00E7306C" w14:paraId="6E561DBF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35B87B5E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203" w:type="dxa"/>
            <w:vAlign w:val="center"/>
          </w:tcPr>
          <w:p w14:paraId="016195ED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Работы</w:t>
            </w:r>
          </w:p>
        </w:tc>
        <w:tc>
          <w:tcPr>
            <w:tcW w:w="6173" w:type="dxa"/>
            <w:vAlign w:val="center"/>
          </w:tcPr>
          <w:p w14:paraId="4349E032" w14:textId="77777777" w:rsidR="00FD6777" w:rsidRDefault="00FD6777" w:rsidP="00FD677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>
              <w:rPr>
                <w:rFonts w:ascii="Times New Roman" w:hAnsi="Times New Roman"/>
                <w:iCs/>
                <w:sz w:val="24"/>
                <w:szCs w:val="28"/>
              </w:rPr>
              <w:t>Реконструкция</w:t>
            </w:r>
            <w:r w:rsidRPr="00FD6777">
              <w:rPr>
                <w:rFonts w:ascii="Times New Roman" w:hAnsi="Times New Roman"/>
                <w:iCs/>
                <w:sz w:val="24"/>
                <w:szCs w:val="28"/>
              </w:rPr>
              <w:t xml:space="preserve"> теплового пункта здания по адресу:</w:t>
            </w:r>
          </w:p>
          <w:p w14:paraId="17C1513C" w14:textId="6AD9DEEB" w:rsidR="00C71E26" w:rsidRPr="00FD6777" w:rsidRDefault="00FD6777" w:rsidP="00FD6777">
            <w:pPr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8"/>
              </w:rPr>
            </w:pPr>
            <w:r w:rsidRPr="00FD6777">
              <w:rPr>
                <w:rFonts w:ascii="Times New Roman" w:hAnsi="Times New Roman"/>
                <w:iCs/>
                <w:sz w:val="24"/>
                <w:szCs w:val="28"/>
              </w:rPr>
              <w:t xml:space="preserve">г. Киров, ул. </w:t>
            </w:r>
            <w:proofErr w:type="spellStart"/>
            <w:r w:rsidRPr="00FD6777">
              <w:rPr>
                <w:rFonts w:ascii="Times New Roman" w:hAnsi="Times New Roman"/>
                <w:iCs/>
                <w:sz w:val="24"/>
                <w:szCs w:val="28"/>
              </w:rPr>
              <w:t>Сормовская</w:t>
            </w:r>
            <w:proofErr w:type="spellEnd"/>
            <w:r w:rsidRPr="00FD6777">
              <w:rPr>
                <w:rFonts w:ascii="Times New Roman" w:hAnsi="Times New Roman"/>
                <w:iCs/>
                <w:sz w:val="24"/>
                <w:szCs w:val="28"/>
              </w:rPr>
              <w:t>, д. 1</w:t>
            </w:r>
          </w:p>
        </w:tc>
      </w:tr>
      <w:tr w:rsidR="00C71E26" w:rsidRPr="00E7306C" w14:paraId="07D9E22C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78C02181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03" w:type="dxa"/>
            <w:tcBorders>
              <w:left w:val="single" w:sz="4" w:space="0" w:color="auto"/>
            </w:tcBorders>
          </w:tcPr>
          <w:p w14:paraId="7DD256DC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173" w:type="dxa"/>
            <w:tcBorders>
              <w:left w:val="single" w:sz="4" w:space="0" w:color="auto"/>
              <w:right w:val="single" w:sz="4" w:space="0" w:color="auto"/>
            </w:tcBorders>
          </w:tcPr>
          <w:p w14:paraId="095B1FA6" w14:textId="77777777" w:rsidR="00C71E26" w:rsidRPr="00E7306C" w:rsidRDefault="00C71E26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C71E26" w:rsidRPr="00E7306C" w14:paraId="1B170012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4CC674AC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203" w:type="dxa"/>
            <w:vAlign w:val="center"/>
          </w:tcPr>
          <w:p w14:paraId="7476B748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СНиП</w:t>
            </w:r>
          </w:p>
        </w:tc>
        <w:tc>
          <w:tcPr>
            <w:tcW w:w="6173" w:type="dxa"/>
            <w:vAlign w:val="center"/>
          </w:tcPr>
          <w:p w14:paraId="09624C55" w14:textId="77777777" w:rsidR="00C71E26" w:rsidRPr="00E7306C" w:rsidRDefault="00C71E26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Строительные</w:t>
            </w: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нормы и правила</w:t>
            </w:r>
          </w:p>
        </w:tc>
      </w:tr>
      <w:tr w:rsidR="00C71E26" w:rsidRPr="00E7306C" w14:paraId="05F4097B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5C6A65F0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03" w:type="dxa"/>
            <w:vAlign w:val="center"/>
          </w:tcPr>
          <w:p w14:paraId="78D59940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КС-2</w:t>
            </w:r>
          </w:p>
        </w:tc>
        <w:tc>
          <w:tcPr>
            <w:tcW w:w="6173" w:type="dxa"/>
            <w:vAlign w:val="center"/>
          </w:tcPr>
          <w:p w14:paraId="35653020" w14:textId="77777777" w:rsidR="00C71E26" w:rsidRPr="00E7306C" w:rsidRDefault="00C71E26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E7306C">
              <w:rPr>
                <w:rFonts w:ascii="Times New Roman" w:hAnsi="Times New Roman"/>
                <w:sz w:val="24"/>
                <w:szCs w:val="24"/>
              </w:rPr>
              <w:t xml:space="preserve">первичной учетной документации </w:t>
            </w: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– Акт о приемке </w:t>
            </w:r>
            <w:r w:rsidRPr="00E7306C">
              <w:rPr>
                <w:rFonts w:ascii="Times New Roman" w:hAnsi="Times New Roman"/>
                <w:sz w:val="24"/>
                <w:szCs w:val="24"/>
              </w:rPr>
              <w:t>выполненных работ</w:t>
            </w:r>
          </w:p>
        </w:tc>
      </w:tr>
      <w:tr w:rsidR="00C71E26" w:rsidRPr="00E7306C" w14:paraId="1F18FAAF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7E1C5C97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03" w:type="dxa"/>
            <w:vAlign w:val="center"/>
          </w:tcPr>
          <w:p w14:paraId="211913CE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КС-3</w:t>
            </w:r>
          </w:p>
        </w:tc>
        <w:tc>
          <w:tcPr>
            <w:tcW w:w="6173" w:type="dxa"/>
            <w:vAlign w:val="center"/>
          </w:tcPr>
          <w:p w14:paraId="5A197E8E" w14:textId="77777777" w:rsidR="00C71E26" w:rsidRPr="00E7306C" w:rsidRDefault="00C71E26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Унифицированная форма </w:t>
            </w:r>
            <w:r w:rsidRPr="00E7306C">
              <w:rPr>
                <w:rFonts w:ascii="Times New Roman" w:hAnsi="Times New Roman"/>
                <w:sz w:val="24"/>
                <w:szCs w:val="24"/>
              </w:rPr>
              <w:t>первичной учетной документации</w:t>
            </w:r>
            <w:r w:rsidRPr="00E7306C">
              <w:rPr>
                <w:sz w:val="24"/>
                <w:szCs w:val="24"/>
              </w:rPr>
              <w:t xml:space="preserve"> </w:t>
            </w: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– Справка о стоимости работ и затрат</w:t>
            </w:r>
          </w:p>
        </w:tc>
      </w:tr>
      <w:tr w:rsidR="00C71E26" w:rsidRPr="00E7306C" w14:paraId="0C5E4F85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1C55D109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203" w:type="dxa"/>
            <w:vAlign w:val="center"/>
          </w:tcPr>
          <w:p w14:paraId="2341085C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ТЗ</w:t>
            </w:r>
          </w:p>
        </w:tc>
        <w:tc>
          <w:tcPr>
            <w:tcW w:w="6173" w:type="dxa"/>
            <w:vAlign w:val="center"/>
          </w:tcPr>
          <w:p w14:paraId="10EA6CD8" w14:textId="77777777" w:rsidR="00C71E26" w:rsidRPr="00E7306C" w:rsidRDefault="00C71E26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Техническое задание</w:t>
            </w:r>
          </w:p>
        </w:tc>
      </w:tr>
      <w:tr w:rsidR="00C71E26" w:rsidRPr="00E7306C" w14:paraId="1D1FFA05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191D6BDF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03" w:type="dxa"/>
            <w:vAlign w:val="center"/>
          </w:tcPr>
          <w:p w14:paraId="18C01997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Стороны</w:t>
            </w:r>
          </w:p>
        </w:tc>
        <w:tc>
          <w:tcPr>
            <w:tcW w:w="6173" w:type="dxa"/>
            <w:vAlign w:val="center"/>
          </w:tcPr>
          <w:p w14:paraId="1CA26596" w14:textId="77777777" w:rsidR="00C71E26" w:rsidRPr="00E7306C" w:rsidRDefault="00C71E26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Заказчик и Подрядчик</w:t>
            </w:r>
          </w:p>
        </w:tc>
      </w:tr>
      <w:tr w:rsidR="00C71E26" w:rsidRPr="00E7306C" w14:paraId="2DE49331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6EC75314" w14:textId="77777777" w:rsidR="00C71E26" w:rsidRPr="00E7306C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03" w:type="dxa"/>
            <w:vAlign w:val="center"/>
          </w:tcPr>
          <w:p w14:paraId="6FCB081F" w14:textId="77777777" w:rsidR="00C71E26" w:rsidRPr="00E7306C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СП</w:t>
            </w:r>
          </w:p>
        </w:tc>
        <w:tc>
          <w:tcPr>
            <w:tcW w:w="6173" w:type="dxa"/>
            <w:vAlign w:val="center"/>
          </w:tcPr>
          <w:p w14:paraId="5B036FCB" w14:textId="77777777" w:rsidR="00C71E26" w:rsidRPr="00E7306C" w:rsidRDefault="00C71E26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Свод правил</w:t>
            </w:r>
          </w:p>
        </w:tc>
      </w:tr>
      <w:tr w:rsidR="00C71E26" w:rsidRPr="00E7306C" w14:paraId="21DCA898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34EF8D7A" w14:textId="77777777" w:rsidR="00C71E26" w:rsidRDefault="00C71E26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03" w:type="dxa"/>
            <w:vAlign w:val="center"/>
          </w:tcPr>
          <w:p w14:paraId="65135085" w14:textId="77777777" w:rsidR="00C71E26" w:rsidRDefault="00C71E26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ПУЭ</w:t>
            </w:r>
          </w:p>
        </w:tc>
        <w:tc>
          <w:tcPr>
            <w:tcW w:w="6173" w:type="dxa"/>
            <w:vAlign w:val="center"/>
          </w:tcPr>
          <w:p w14:paraId="3104D7EF" w14:textId="77777777" w:rsidR="00C71E26" w:rsidRDefault="00C71E26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Правила устройства электроустановок</w:t>
            </w:r>
          </w:p>
        </w:tc>
      </w:tr>
      <w:tr w:rsidR="003D3153" w:rsidRPr="00E7306C" w14:paraId="569BC12A" w14:textId="77777777" w:rsidTr="00301764">
        <w:trPr>
          <w:trHeight w:val="399"/>
        </w:trPr>
        <w:tc>
          <w:tcPr>
            <w:tcW w:w="867" w:type="dxa"/>
            <w:vAlign w:val="center"/>
          </w:tcPr>
          <w:p w14:paraId="11821156" w14:textId="505AD7CE" w:rsidR="003D3153" w:rsidRDefault="003D3153" w:rsidP="00301764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03" w:type="dxa"/>
            <w:vAlign w:val="center"/>
          </w:tcPr>
          <w:p w14:paraId="45DFD39A" w14:textId="025BEE58" w:rsidR="003D3153" w:rsidRDefault="003D3153" w:rsidP="00301764">
            <w:pPr>
              <w:autoSpaceDE w:val="0"/>
              <w:autoSpaceDN w:val="0"/>
              <w:adjustRightInd w:val="0"/>
              <w:spacing w:after="0" w:line="240" w:lineRule="auto"/>
              <w:ind w:hanging="2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ТСН</w:t>
            </w:r>
          </w:p>
        </w:tc>
        <w:tc>
          <w:tcPr>
            <w:tcW w:w="6173" w:type="dxa"/>
            <w:vAlign w:val="center"/>
          </w:tcPr>
          <w:p w14:paraId="36C5A019" w14:textId="44754CE8" w:rsidR="003D3153" w:rsidRDefault="003D3153" w:rsidP="00301764">
            <w:pPr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Территориальные строительные нормы</w:t>
            </w:r>
          </w:p>
        </w:tc>
      </w:tr>
    </w:tbl>
    <w:p w14:paraId="0489FC0F" w14:textId="77777777" w:rsidR="008357B6" w:rsidRDefault="008357B6" w:rsidP="008357B6">
      <w:pPr>
        <w:pStyle w:val="ConsPlusNormal"/>
        <w:spacing w:before="120" w:after="120"/>
        <w:ind w:left="1069" w:firstLine="0"/>
        <w:rPr>
          <w:rFonts w:ascii="Times New Roman" w:hAnsi="Times New Roman" w:cs="Times New Roman"/>
          <w:b/>
          <w:sz w:val="28"/>
          <w:szCs w:val="28"/>
        </w:rPr>
      </w:pPr>
    </w:p>
    <w:p w14:paraId="5EC1EDAA" w14:textId="10D2DD8C" w:rsidR="000B7779" w:rsidRPr="00E7306C" w:rsidRDefault="00933EFB" w:rsidP="00354BFF">
      <w:pPr>
        <w:pStyle w:val="ConsPlusNormal"/>
        <w:numPr>
          <w:ilvl w:val="0"/>
          <w:numId w:val="15"/>
        </w:num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306C">
        <w:rPr>
          <w:rFonts w:ascii="Times New Roman" w:hAnsi="Times New Roman" w:cs="Times New Roman"/>
          <w:b/>
          <w:sz w:val="28"/>
          <w:szCs w:val="28"/>
        </w:rPr>
        <w:t xml:space="preserve">НАИМЕНОВАНИЕ РАБОТ </w:t>
      </w:r>
    </w:p>
    <w:p w14:paraId="50C76FD1" w14:textId="28E5A42E" w:rsidR="000B7779" w:rsidRPr="007A4460" w:rsidRDefault="00AC6458" w:rsidP="005E7E28">
      <w:pPr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8"/>
        </w:rPr>
      </w:pPr>
      <w:r w:rsidRPr="00AC6458">
        <w:rPr>
          <w:rFonts w:ascii="Times New Roman" w:hAnsi="Times New Roman"/>
          <w:iCs/>
          <w:sz w:val="24"/>
          <w:szCs w:val="28"/>
        </w:rPr>
        <w:lastRenderedPageBreak/>
        <w:t xml:space="preserve">Выполнение </w:t>
      </w:r>
      <w:r w:rsidR="00FD6777" w:rsidRPr="00FD6777">
        <w:rPr>
          <w:rFonts w:ascii="Times New Roman" w:hAnsi="Times New Roman"/>
          <w:iCs/>
          <w:sz w:val="24"/>
          <w:szCs w:val="28"/>
        </w:rPr>
        <w:t xml:space="preserve">работ по реконструкции теплового пункта здания по адресу: г. Киров, ул. </w:t>
      </w:r>
      <w:proofErr w:type="spellStart"/>
      <w:r w:rsidR="00FD6777" w:rsidRPr="00FD6777">
        <w:rPr>
          <w:rFonts w:ascii="Times New Roman" w:hAnsi="Times New Roman"/>
          <w:iCs/>
          <w:sz w:val="24"/>
          <w:szCs w:val="28"/>
        </w:rPr>
        <w:t>Сормовская</w:t>
      </w:r>
      <w:proofErr w:type="spellEnd"/>
      <w:r w:rsidR="00FD6777" w:rsidRPr="00FD6777">
        <w:rPr>
          <w:rFonts w:ascii="Times New Roman" w:hAnsi="Times New Roman"/>
          <w:iCs/>
          <w:sz w:val="24"/>
          <w:szCs w:val="28"/>
        </w:rPr>
        <w:t>, д. 1 для нужд УФПС Кировской области</w:t>
      </w:r>
      <w:r w:rsidR="00BF3009" w:rsidRPr="005E7E28">
        <w:rPr>
          <w:rFonts w:ascii="Times New Roman" w:hAnsi="Times New Roman"/>
          <w:iCs/>
          <w:sz w:val="24"/>
          <w:szCs w:val="28"/>
        </w:rPr>
        <w:t>.</w:t>
      </w:r>
      <w:r w:rsidR="007859FE">
        <w:rPr>
          <w:rFonts w:ascii="Times New Roman" w:hAnsi="Times New Roman"/>
          <w:iCs/>
          <w:sz w:val="24"/>
          <w:szCs w:val="28"/>
        </w:rPr>
        <w:t xml:space="preserve"> </w:t>
      </w:r>
    </w:p>
    <w:p w14:paraId="0E1995B2" w14:textId="1229712B" w:rsidR="000B7779" w:rsidRPr="009220F9" w:rsidRDefault="000B7779" w:rsidP="00354BFF">
      <w:pPr>
        <w:pStyle w:val="ConsPlusNormal"/>
        <w:numPr>
          <w:ilvl w:val="0"/>
          <w:numId w:val="14"/>
        </w:numPr>
        <w:spacing w:before="24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0F9">
        <w:rPr>
          <w:rFonts w:ascii="Times New Roman" w:hAnsi="Times New Roman" w:cs="Times New Roman"/>
          <w:b/>
          <w:sz w:val="28"/>
          <w:szCs w:val="28"/>
        </w:rPr>
        <w:t>ОПИСАНИЕ РАБОТ, ЦЕЛЬ И ЗАДАЧИ</w:t>
      </w:r>
    </w:p>
    <w:p w14:paraId="508D075A" w14:textId="090E71DE" w:rsidR="003D19F2" w:rsidRPr="00260F5B" w:rsidRDefault="003D19F2" w:rsidP="00260F5B">
      <w:pPr>
        <w:spacing w:after="0"/>
        <w:ind w:firstLine="709"/>
        <w:jc w:val="both"/>
        <w:rPr>
          <w:rFonts w:ascii="Times New Roman" w:hAnsi="Times New Roman"/>
          <w:sz w:val="24"/>
        </w:rPr>
      </w:pPr>
      <w:r w:rsidRPr="009220F9">
        <w:rPr>
          <w:rFonts w:ascii="Times New Roman" w:hAnsi="Times New Roman"/>
          <w:b/>
          <w:sz w:val="24"/>
          <w:szCs w:val="24"/>
        </w:rPr>
        <w:t xml:space="preserve">3.1. Цель выполняемых работ: </w:t>
      </w:r>
      <w:r w:rsidR="00AC6458">
        <w:rPr>
          <w:rFonts w:ascii="Times New Roman" w:hAnsi="Times New Roman"/>
          <w:iCs/>
          <w:sz w:val="24"/>
          <w:szCs w:val="28"/>
        </w:rPr>
        <w:t>в</w:t>
      </w:r>
      <w:r w:rsidR="00AC6458" w:rsidRPr="00AC6458">
        <w:rPr>
          <w:rFonts w:ascii="Times New Roman" w:hAnsi="Times New Roman"/>
          <w:iCs/>
          <w:sz w:val="24"/>
          <w:szCs w:val="28"/>
        </w:rPr>
        <w:t xml:space="preserve">ыполнение работ по </w:t>
      </w:r>
      <w:r w:rsidR="00260F5B" w:rsidRPr="00FD6777">
        <w:rPr>
          <w:rFonts w:ascii="Times New Roman" w:hAnsi="Times New Roman"/>
          <w:iCs/>
          <w:sz w:val="24"/>
          <w:szCs w:val="28"/>
        </w:rPr>
        <w:t xml:space="preserve">реконструкции теплового пункта здания по адресу: г. Киров, ул. </w:t>
      </w:r>
      <w:proofErr w:type="spellStart"/>
      <w:r w:rsidR="00260F5B" w:rsidRPr="00FD6777">
        <w:rPr>
          <w:rFonts w:ascii="Times New Roman" w:hAnsi="Times New Roman"/>
          <w:iCs/>
          <w:sz w:val="24"/>
          <w:szCs w:val="28"/>
        </w:rPr>
        <w:t>Сормовская</w:t>
      </w:r>
      <w:proofErr w:type="spellEnd"/>
      <w:r w:rsidR="00260F5B" w:rsidRPr="00FD6777">
        <w:rPr>
          <w:rFonts w:ascii="Times New Roman" w:hAnsi="Times New Roman"/>
          <w:iCs/>
          <w:sz w:val="24"/>
          <w:szCs w:val="28"/>
        </w:rPr>
        <w:t>, д. 1</w:t>
      </w:r>
      <w:r w:rsidR="009220F9" w:rsidRPr="009220F9">
        <w:rPr>
          <w:rFonts w:ascii="Times New Roman" w:hAnsi="Times New Roman"/>
          <w:sz w:val="24"/>
        </w:rPr>
        <w:t>.</w:t>
      </w:r>
    </w:p>
    <w:p w14:paraId="4D5FFB16" w14:textId="74D60C5E" w:rsidR="003D19F2" w:rsidRDefault="003D19F2" w:rsidP="003D19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F6543">
        <w:rPr>
          <w:rFonts w:ascii="Times New Roman" w:hAnsi="Times New Roman"/>
          <w:b/>
          <w:sz w:val="24"/>
          <w:szCs w:val="24"/>
        </w:rPr>
        <w:t xml:space="preserve">3.2. </w:t>
      </w:r>
      <w:r w:rsidR="002F6543" w:rsidRPr="002F6543">
        <w:rPr>
          <w:rFonts w:ascii="Times New Roman" w:hAnsi="Times New Roman"/>
          <w:b/>
          <w:sz w:val="24"/>
          <w:szCs w:val="24"/>
        </w:rPr>
        <w:t>Сведения о выполняемых работах</w:t>
      </w:r>
      <w:r w:rsidRPr="002F6543">
        <w:rPr>
          <w:rFonts w:ascii="Times New Roman" w:hAnsi="Times New Roman"/>
          <w:b/>
          <w:sz w:val="24"/>
          <w:szCs w:val="24"/>
        </w:rPr>
        <w:t>:</w:t>
      </w:r>
    </w:p>
    <w:p w14:paraId="0BF51334" w14:textId="27A4B9E3" w:rsidR="002F6543" w:rsidRPr="00553A4B" w:rsidRDefault="002F6543" w:rsidP="002F6543">
      <w:pPr>
        <w:pStyle w:val="a3"/>
        <w:ind w:left="0" w:firstLine="709"/>
        <w:jc w:val="both"/>
        <w:rPr>
          <w:sz w:val="24"/>
          <w:szCs w:val="24"/>
        </w:rPr>
      </w:pPr>
      <w:r w:rsidRPr="00553A4B">
        <w:rPr>
          <w:sz w:val="24"/>
          <w:szCs w:val="24"/>
        </w:rPr>
        <w:t>Работы должны выполняться в соответствии с техническим задание</w:t>
      </w:r>
      <w:r w:rsidRPr="00D44918">
        <w:rPr>
          <w:sz w:val="24"/>
          <w:szCs w:val="24"/>
        </w:rPr>
        <w:t xml:space="preserve">м и рабочим проектом </w:t>
      </w:r>
      <w:r w:rsidRPr="00D44918">
        <w:rPr>
          <w:sz w:val="24"/>
        </w:rPr>
        <w:t>№</w:t>
      </w:r>
      <w:r w:rsidR="00D44918" w:rsidRPr="00D44918">
        <w:rPr>
          <w:sz w:val="24"/>
        </w:rPr>
        <w:t xml:space="preserve"> </w:t>
      </w:r>
      <w:r w:rsidR="00260F5B">
        <w:rPr>
          <w:sz w:val="24"/>
        </w:rPr>
        <w:t>12/12-2023/2</w:t>
      </w:r>
      <w:r w:rsidR="00F21540">
        <w:rPr>
          <w:sz w:val="24"/>
        </w:rPr>
        <w:t xml:space="preserve"> (</w:t>
      </w:r>
      <w:r w:rsidR="00F21540" w:rsidRPr="00480C7E">
        <w:rPr>
          <w:sz w:val="24"/>
        </w:rPr>
        <w:t xml:space="preserve">Приложение </w:t>
      </w:r>
      <w:r w:rsidR="000D2276">
        <w:rPr>
          <w:sz w:val="24"/>
        </w:rPr>
        <w:t>№</w:t>
      </w:r>
      <w:r w:rsidR="005F1D6C">
        <w:rPr>
          <w:sz w:val="24"/>
        </w:rPr>
        <w:t xml:space="preserve">1 </w:t>
      </w:r>
      <w:r w:rsidR="00F21540" w:rsidRPr="00480C7E">
        <w:rPr>
          <w:sz w:val="24"/>
        </w:rPr>
        <w:t>к</w:t>
      </w:r>
      <w:r w:rsidR="00F21540">
        <w:rPr>
          <w:sz w:val="24"/>
        </w:rPr>
        <w:t xml:space="preserve"> ТЗ).</w:t>
      </w:r>
    </w:p>
    <w:p w14:paraId="2479B37A" w14:textId="77777777" w:rsidR="000B7779" w:rsidRPr="00786EC7" w:rsidRDefault="000B7779" w:rsidP="00354BFF">
      <w:pPr>
        <w:pStyle w:val="ConsPlusNormal"/>
        <w:numPr>
          <w:ilvl w:val="0"/>
          <w:numId w:val="14"/>
        </w:numPr>
        <w:spacing w:before="12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6EC7">
        <w:rPr>
          <w:rFonts w:ascii="Times New Roman" w:hAnsi="Times New Roman" w:cs="Times New Roman"/>
          <w:b/>
          <w:sz w:val="28"/>
          <w:szCs w:val="28"/>
        </w:rPr>
        <w:t>ТРЕБОВАНИЯ К СРОКУ И МЕСТУ ВЫПОЛНЕНИЯ РАБОТ</w:t>
      </w:r>
    </w:p>
    <w:p w14:paraId="4A7E2C95" w14:textId="5006002F" w:rsidR="000B7779" w:rsidRPr="00786EC7" w:rsidRDefault="000B7779" w:rsidP="005C690B">
      <w:pPr>
        <w:pStyle w:val="a3"/>
        <w:widowControl w:val="0"/>
        <w:numPr>
          <w:ilvl w:val="0"/>
          <w:numId w:val="9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786EC7">
        <w:rPr>
          <w:sz w:val="24"/>
        </w:rPr>
        <w:t xml:space="preserve">Начало выполнения Работ: </w:t>
      </w:r>
      <w:r w:rsidR="00786EC7" w:rsidRPr="00D760D9">
        <w:rPr>
          <w:sz w:val="24"/>
        </w:rPr>
        <w:t xml:space="preserve">в течение </w:t>
      </w:r>
      <w:r w:rsidR="00F61284" w:rsidRPr="00057891">
        <w:rPr>
          <w:rFonts w:eastAsia="Calibri"/>
          <w:sz w:val="24"/>
        </w:rPr>
        <w:t>1</w:t>
      </w:r>
      <w:r w:rsidR="00F61284" w:rsidRPr="00057891">
        <w:rPr>
          <w:rFonts w:eastAsia="Calibri"/>
          <w:i/>
          <w:sz w:val="24"/>
        </w:rPr>
        <w:t xml:space="preserve"> </w:t>
      </w:r>
      <w:r w:rsidR="00F61284" w:rsidRPr="00057891">
        <w:rPr>
          <w:rFonts w:eastAsia="Calibri"/>
          <w:sz w:val="24"/>
        </w:rPr>
        <w:t xml:space="preserve">(одного) </w:t>
      </w:r>
      <w:r w:rsidR="00F61284" w:rsidRPr="00057891">
        <w:rPr>
          <w:rFonts w:eastAsia="Calibri"/>
          <w:color w:val="000000" w:themeColor="text1"/>
          <w:sz w:val="24"/>
        </w:rPr>
        <w:t>календарного дня с даты подписания Договора</w:t>
      </w:r>
      <w:r w:rsidR="00AD6FF4">
        <w:rPr>
          <w:color w:val="000000"/>
          <w:sz w:val="24"/>
        </w:rPr>
        <w:t>.</w:t>
      </w:r>
    </w:p>
    <w:p w14:paraId="484DA819" w14:textId="75C03661" w:rsidR="007859FE" w:rsidRPr="00F61284" w:rsidRDefault="000B7779" w:rsidP="007859FE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786EC7">
        <w:rPr>
          <w:rFonts w:ascii="Times New Roman" w:hAnsi="Times New Roman" w:cs="Times New Roman"/>
          <w:sz w:val="24"/>
          <w:szCs w:val="28"/>
        </w:rPr>
        <w:t>Окончание выполнения Работ</w:t>
      </w:r>
      <w:r w:rsidRPr="00F61284">
        <w:rPr>
          <w:rFonts w:ascii="Times New Roman" w:hAnsi="Times New Roman" w:cs="Times New Roman"/>
          <w:sz w:val="24"/>
          <w:szCs w:val="28"/>
        </w:rPr>
        <w:t xml:space="preserve">: </w:t>
      </w:r>
      <w:r w:rsidR="00F61284" w:rsidRPr="00F61284">
        <w:rPr>
          <w:rFonts w:ascii="Times New Roman" w:eastAsia="Calibri" w:hAnsi="Times New Roman" w:cs="Times New Roman"/>
          <w:color w:val="000000" w:themeColor="text1"/>
          <w:sz w:val="24"/>
        </w:rPr>
        <w:t>в течение 60 (</w:t>
      </w:r>
      <w:r w:rsidR="00F61284" w:rsidRPr="00F61284">
        <w:rPr>
          <w:rFonts w:ascii="Times New Roman" w:eastAsia="Calibri" w:hAnsi="Times New Roman" w:cs="Times New Roman"/>
          <w:sz w:val="24"/>
        </w:rPr>
        <w:t>шестидесяти) календарных дней с даты подписания Договора</w:t>
      </w:r>
      <w:r w:rsidR="007859FE" w:rsidRPr="00F61284">
        <w:rPr>
          <w:rFonts w:ascii="Times New Roman" w:hAnsi="Times New Roman" w:cs="Times New Roman"/>
          <w:sz w:val="24"/>
          <w:szCs w:val="28"/>
        </w:rPr>
        <w:t>.</w:t>
      </w:r>
    </w:p>
    <w:p w14:paraId="51612A12" w14:textId="187AA127" w:rsidR="000B7779" w:rsidRPr="007859FE" w:rsidRDefault="000B7779" w:rsidP="007859FE">
      <w:pPr>
        <w:pStyle w:val="ConsPlusNormal"/>
        <w:jc w:val="both"/>
        <w:rPr>
          <w:rFonts w:ascii="Times New Roman" w:hAnsi="Times New Roman" w:cs="Times New Roman"/>
          <w:sz w:val="24"/>
          <w:szCs w:val="28"/>
        </w:rPr>
      </w:pPr>
      <w:r w:rsidRPr="007859FE">
        <w:rPr>
          <w:rFonts w:ascii="Times New Roman" w:hAnsi="Times New Roman" w:cs="Times New Roman"/>
          <w:sz w:val="24"/>
          <w:szCs w:val="28"/>
        </w:rPr>
        <w:t>Место выполнения Работ</w:t>
      </w:r>
      <w:r w:rsidR="00F61284">
        <w:rPr>
          <w:rFonts w:ascii="Times New Roman" w:hAnsi="Times New Roman" w:cs="Times New Roman"/>
          <w:sz w:val="24"/>
          <w:szCs w:val="28"/>
        </w:rPr>
        <w:t>:</w:t>
      </w:r>
      <w:r w:rsidR="005E7E28" w:rsidRPr="007859FE">
        <w:rPr>
          <w:rFonts w:ascii="Times New Roman" w:hAnsi="Times New Roman" w:cs="Times New Roman"/>
          <w:sz w:val="24"/>
          <w:szCs w:val="28"/>
        </w:rPr>
        <w:t xml:space="preserve"> </w:t>
      </w:r>
      <w:r w:rsidR="00F61284" w:rsidRPr="00FD6777">
        <w:rPr>
          <w:rFonts w:ascii="Times New Roman" w:hAnsi="Times New Roman"/>
          <w:iCs/>
          <w:sz w:val="24"/>
          <w:szCs w:val="28"/>
        </w:rPr>
        <w:t xml:space="preserve">г. Киров, ул. </w:t>
      </w:r>
      <w:proofErr w:type="spellStart"/>
      <w:r w:rsidR="00F61284" w:rsidRPr="00FD6777">
        <w:rPr>
          <w:rFonts w:ascii="Times New Roman" w:hAnsi="Times New Roman"/>
          <w:iCs/>
          <w:sz w:val="24"/>
          <w:szCs w:val="28"/>
        </w:rPr>
        <w:t>Сормовская</w:t>
      </w:r>
      <w:proofErr w:type="spellEnd"/>
      <w:r w:rsidR="00F61284" w:rsidRPr="00FD6777">
        <w:rPr>
          <w:rFonts w:ascii="Times New Roman" w:hAnsi="Times New Roman"/>
          <w:iCs/>
          <w:sz w:val="24"/>
          <w:szCs w:val="28"/>
        </w:rPr>
        <w:t>, д. 1</w:t>
      </w:r>
      <w:r w:rsidR="00AD6FF4" w:rsidRPr="007859FE">
        <w:rPr>
          <w:rFonts w:ascii="Times New Roman" w:hAnsi="Times New Roman" w:cs="Times New Roman"/>
          <w:sz w:val="24"/>
          <w:szCs w:val="28"/>
        </w:rPr>
        <w:t>.</w:t>
      </w:r>
    </w:p>
    <w:p w14:paraId="1797E828" w14:textId="01BDC6DC" w:rsidR="000B7779" w:rsidRPr="00737629" w:rsidRDefault="000B7779" w:rsidP="00354BFF">
      <w:pPr>
        <w:pStyle w:val="ConsPlusNormal"/>
        <w:numPr>
          <w:ilvl w:val="0"/>
          <w:numId w:val="14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629">
        <w:rPr>
          <w:rFonts w:ascii="Times New Roman" w:hAnsi="Times New Roman" w:cs="Times New Roman"/>
          <w:b/>
          <w:sz w:val="28"/>
          <w:szCs w:val="28"/>
        </w:rPr>
        <w:t>ХАРАКТЕРИСТИКИ ВЫПОЛНЯЕМЫХ РАБОТ</w:t>
      </w:r>
    </w:p>
    <w:p w14:paraId="44FF72F3" w14:textId="7D136C16" w:rsidR="00480C7E" w:rsidRDefault="00480C7E" w:rsidP="00480C7E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</w:rPr>
      </w:pPr>
      <w:r w:rsidRPr="00480C7E">
        <w:rPr>
          <w:rFonts w:ascii="Times New Roman" w:hAnsi="Times New Roman"/>
          <w:sz w:val="24"/>
        </w:rPr>
        <w:t xml:space="preserve">Перечень и количественные характеристики работ указаны в </w:t>
      </w:r>
      <w:r w:rsidR="002F6543">
        <w:rPr>
          <w:rFonts w:ascii="Times New Roman" w:hAnsi="Times New Roman"/>
          <w:sz w:val="24"/>
        </w:rPr>
        <w:t>Ведомости объемов работ</w:t>
      </w:r>
      <w:r w:rsidRPr="00480C7E">
        <w:rPr>
          <w:rFonts w:ascii="Times New Roman" w:hAnsi="Times New Roman"/>
          <w:sz w:val="24"/>
        </w:rPr>
        <w:t xml:space="preserve"> (Приложение</w:t>
      </w:r>
      <w:r w:rsidR="005F1D6C">
        <w:rPr>
          <w:rFonts w:ascii="Times New Roman" w:hAnsi="Times New Roman"/>
          <w:sz w:val="24"/>
        </w:rPr>
        <w:t xml:space="preserve"> №2 к Т</w:t>
      </w:r>
      <w:r w:rsidRPr="00480C7E">
        <w:rPr>
          <w:rFonts w:ascii="Times New Roman" w:hAnsi="Times New Roman"/>
          <w:sz w:val="24"/>
        </w:rPr>
        <w:t>ехническому заданию).</w:t>
      </w:r>
    </w:p>
    <w:p w14:paraId="1997F4F6" w14:textId="6FF04E52" w:rsidR="00480C7E" w:rsidRDefault="00480C7E" w:rsidP="00480C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0DD">
        <w:rPr>
          <w:rFonts w:ascii="Times New Roman" w:hAnsi="Times New Roman"/>
          <w:sz w:val="24"/>
          <w:szCs w:val="24"/>
        </w:rPr>
        <w:t>Работы должны выполняться в соот</w:t>
      </w:r>
      <w:r w:rsidR="00C03D2E">
        <w:rPr>
          <w:rFonts w:ascii="Times New Roman" w:hAnsi="Times New Roman"/>
          <w:sz w:val="24"/>
          <w:szCs w:val="24"/>
        </w:rPr>
        <w:t xml:space="preserve">ветствии с техническим заданием, </w:t>
      </w:r>
      <w:r w:rsidRPr="00D44918">
        <w:rPr>
          <w:rFonts w:ascii="Times New Roman" w:hAnsi="Times New Roman"/>
          <w:sz w:val="24"/>
          <w:szCs w:val="24"/>
        </w:rPr>
        <w:t xml:space="preserve">рабочим проектом </w:t>
      </w:r>
      <w:r w:rsidRPr="00524439">
        <w:rPr>
          <w:rFonts w:ascii="Times New Roman" w:hAnsi="Times New Roman"/>
          <w:sz w:val="24"/>
          <w:szCs w:val="24"/>
        </w:rPr>
        <w:t>№</w:t>
      </w:r>
      <w:r w:rsidR="00D44918" w:rsidRPr="00524439">
        <w:rPr>
          <w:rFonts w:ascii="Times New Roman" w:hAnsi="Times New Roman"/>
          <w:sz w:val="24"/>
          <w:szCs w:val="24"/>
        </w:rPr>
        <w:t xml:space="preserve"> </w:t>
      </w:r>
      <w:r w:rsidR="00CD258C" w:rsidRPr="00CC118A">
        <w:rPr>
          <w:rFonts w:ascii="Times New Roman" w:hAnsi="Times New Roman"/>
          <w:sz w:val="24"/>
          <w:szCs w:val="24"/>
        </w:rPr>
        <w:t xml:space="preserve">12/12-2023/2 </w:t>
      </w:r>
      <w:r w:rsidR="000D2276" w:rsidRPr="00CC118A">
        <w:rPr>
          <w:rFonts w:ascii="Times New Roman" w:hAnsi="Times New Roman"/>
          <w:sz w:val="24"/>
          <w:szCs w:val="24"/>
        </w:rPr>
        <w:t>(Приложение</w:t>
      </w:r>
      <w:r w:rsidR="000D2276" w:rsidRPr="00480C7E">
        <w:rPr>
          <w:rFonts w:ascii="Times New Roman" w:hAnsi="Times New Roman"/>
          <w:sz w:val="24"/>
        </w:rPr>
        <w:t xml:space="preserve"> </w:t>
      </w:r>
      <w:r w:rsidR="000D2276">
        <w:rPr>
          <w:rFonts w:ascii="Times New Roman" w:hAnsi="Times New Roman"/>
          <w:sz w:val="24"/>
        </w:rPr>
        <w:t>№</w:t>
      </w:r>
      <w:r w:rsidR="005F1D6C">
        <w:rPr>
          <w:rFonts w:ascii="Times New Roman" w:hAnsi="Times New Roman"/>
          <w:sz w:val="24"/>
        </w:rPr>
        <w:t>1</w:t>
      </w:r>
      <w:r w:rsidR="000D2276" w:rsidRPr="00480C7E">
        <w:rPr>
          <w:rFonts w:ascii="Times New Roman" w:hAnsi="Times New Roman"/>
          <w:sz w:val="24"/>
        </w:rPr>
        <w:t xml:space="preserve"> к</w:t>
      </w:r>
      <w:r w:rsidR="000D2276">
        <w:rPr>
          <w:sz w:val="24"/>
        </w:rPr>
        <w:t xml:space="preserve"> </w:t>
      </w:r>
      <w:r w:rsidR="000D2276" w:rsidRPr="005F1D6C">
        <w:rPr>
          <w:rFonts w:ascii="Times New Roman" w:hAnsi="Times New Roman"/>
          <w:sz w:val="24"/>
        </w:rPr>
        <w:t>ТЗ)</w:t>
      </w:r>
      <w:r w:rsidR="000D2276">
        <w:rPr>
          <w:sz w:val="24"/>
        </w:rPr>
        <w:t>.</w:t>
      </w:r>
    </w:p>
    <w:p w14:paraId="5A5DC9EF" w14:textId="77777777" w:rsidR="002F6543" w:rsidRPr="00B22618" w:rsidRDefault="002F6543" w:rsidP="002F65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2618">
        <w:rPr>
          <w:rFonts w:ascii="Times New Roman" w:hAnsi="Times New Roman"/>
          <w:sz w:val="24"/>
          <w:szCs w:val="24"/>
        </w:rPr>
        <w:t>Все поставляемые на объект материалы, оборудование и инвентарь должны иметь сертификаты соответствия, технические паспорта и другие предусмотренные строительными нормами и правилами документы, удостоверяющие их происхождение, качество и сроки годности.</w:t>
      </w:r>
    </w:p>
    <w:p w14:paraId="5B18BFC6" w14:textId="0AEFFC46" w:rsidR="002F6543" w:rsidRDefault="002F6543" w:rsidP="002F654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2618">
        <w:rPr>
          <w:rFonts w:ascii="Times New Roman" w:hAnsi="Times New Roman"/>
          <w:sz w:val="24"/>
          <w:szCs w:val="24"/>
        </w:rPr>
        <w:t>Применяемые материалы и оборудование должны иметь сертификат пожарной безопасности и сопровождаться документом о качестве.</w:t>
      </w:r>
    </w:p>
    <w:p w14:paraId="7E66AA1B" w14:textId="77777777" w:rsidR="00A91212" w:rsidRPr="00B22618" w:rsidRDefault="00A91212" w:rsidP="00A91212">
      <w:pPr>
        <w:tabs>
          <w:tab w:val="left" w:pos="993"/>
          <w:tab w:val="left" w:pos="1134"/>
        </w:tabs>
        <w:spacing w:before="240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B22618">
        <w:rPr>
          <w:rFonts w:ascii="Times New Roman" w:hAnsi="Times New Roman"/>
          <w:b/>
          <w:sz w:val="24"/>
          <w:szCs w:val="24"/>
        </w:rPr>
        <w:t xml:space="preserve">.1.    </w:t>
      </w:r>
      <w:r w:rsidRPr="00B22618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B22618">
        <w:rPr>
          <w:rFonts w:ascii="Times New Roman" w:hAnsi="Times New Roman"/>
          <w:b/>
          <w:sz w:val="24"/>
          <w:szCs w:val="24"/>
        </w:rPr>
        <w:t>Перечень и характеристики материалов:</w:t>
      </w:r>
    </w:p>
    <w:tbl>
      <w:tblPr>
        <w:tblW w:w="9923" w:type="dxa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"/>
        <w:gridCol w:w="92"/>
        <w:gridCol w:w="2493"/>
        <w:gridCol w:w="6959"/>
      </w:tblGrid>
      <w:tr w:rsidR="00C8560C" w:rsidRPr="00ED5B25" w14:paraId="06A9639D" w14:textId="77777777" w:rsidTr="00A36C63">
        <w:trPr>
          <w:trHeight w:val="103"/>
          <w:tblHeader/>
        </w:trPr>
        <w:tc>
          <w:tcPr>
            <w:tcW w:w="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398BF5D" w14:textId="77777777" w:rsidR="00C8560C" w:rsidRPr="00ED5B25" w:rsidRDefault="00C8560C" w:rsidP="009F57E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5B25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22415" w14:textId="77777777" w:rsidR="00C8560C" w:rsidRPr="00ED5B25" w:rsidRDefault="00C8560C" w:rsidP="009F57ED">
            <w:pPr>
              <w:autoSpaceDE w:val="0"/>
              <w:autoSpaceDN w:val="0"/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5B25">
              <w:rPr>
                <w:rFonts w:ascii="Times New Roman" w:hAnsi="Times New Roman"/>
                <w:b/>
                <w:sz w:val="24"/>
                <w:szCs w:val="24"/>
              </w:rPr>
              <w:t>Наименование товаров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F168A" w14:textId="77777777" w:rsidR="00C8560C" w:rsidRPr="00ED5B25" w:rsidRDefault="00C8560C" w:rsidP="009F57ED">
            <w:pPr>
              <w:autoSpaceDE w:val="0"/>
              <w:autoSpaceDN w:val="0"/>
              <w:spacing w:after="0" w:line="240" w:lineRule="auto"/>
              <w:ind w:right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5B25">
              <w:rPr>
                <w:rFonts w:ascii="Times New Roman" w:hAnsi="Times New Roman"/>
                <w:b/>
                <w:sz w:val="24"/>
                <w:szCs w:val="24"/>
              </w:rPr>
              <w:t xml:space="preserve">Характеристика (описание) товара </w:t>
            </w:r>
          </w:p>
        </w:tc>
      </w:tr>
      <w:tr w:rsidR="006A6E76" w:rsidRPr="00ED5B25" w14:paraId="4F4E6C7E" w14:textId="77777777" w:rsidTr="00A36C63">
        <w:trPr>
          <w:trHeight w:val="386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2A775" w14:textId="74237E71" w:rsidR="006A6E76" w:rsidRPr="005F5D5A" w:rsidRDefault="005F5D5A" w:rsidP="006A6E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5F0CAB" w14:textId="0A38D705" w:rsidR="006A6E76" w:rsidRPr="00ED5B25" w:rsidRDefault="00771CFA" w:rsidP="006A6E7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Фланец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5DBCD" w14:textId="4724EDDB" w:rsidR="006A6E76" w:rsidRPr="00771CFA" w:rsidRDefault="00771CFA" w:rsidP="00E35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Стальной, приварной встык, номинальное давление </w:t>
            </w:r>
            <w:r w:rsidRPr="00771CFA">
              <w:rPr>
                <w:rFonts w:ascii="Times New Roman" w:hAnsi="Times New Roman"/>
                <w:sz w:val="24"/>
                <w:szCs w:val="24"/>
              </w:rPr>
              <w:t>1</w:t>
            </w:r>
            <w:r w:rsidR="00CC118A">
              <w:rPr>
                <w:rFonts w:ascii="Times New Roman" w:hAnsi="Times New Roman"/>
                <w:sz w:val="24"/>
                <w:szCs w:val="24"/>
              </w:rPr>
              <w:t>,</w:t>
            </w:r>
            <w:r w:rsidRPr="00771CFA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="00CC118A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Па</w:t>
            </w:r>
          </w:p>
        </w:tc>
      </w:tr>
      <w:tr w:rsidR="00E35491" w:rsidRPr="00ED5B25" w14:paraId="37D914B2" w14:textId="77777777" w:rsidTr="00CC118A">
        <w:trPr>
          <w:trHeight w:val="150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53407" w14:textId="34D2714F" w:rsidR="00E35491" w:rsidRPr="00ED5B25" w:rsidRDefault="005F5D5A" w:rsidP="00E35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9EAAD" w14:textId="237C9053" w:rsidR="00E35491" w:rsidRPr="005F5D5A" w:rsidRDefault="00CC118A" w:rsidP="00E35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Трубы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CCB88" w14:textId="609D1D96" w:rsidR="00E35491" w:rsidRPr="00ED5B25" w:rsidRDefault="00CC118A" w:rsidP="00E35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Стальные, электросварные </w:t>
            </w:r>
          </w:p>
        </w:tc>
      </w:tr>
      <w:tr w:rsidR="00CC118A" w:rsidRPr="00ED5B25" w14:paraId="2CCE501A" w14:textId="77777777" w:rsidTr="00CC118A">
        <w:trPr>
          <w:trHeight w:val="81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6A4CB" w14:textId="6AF52705" w:rsidR="00CC118A" w:rsidRDefault="00CC118A" w:rsidP="00E35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5CF60F" w14:textId="4F2E503D" w:rsidR="00CC118A" w:rsidRDefault="00CC118A" w:rsidP="00E35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Отвод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87006" w14:textId="31EA274D" w:rsidR="00CC118A" w:rsidRDefault="00CC118A" w:rsidP="00E35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Стальной, приварной, номинальное давление </w:t>
            </w:r>
            <w:r w:rsidRPr="00771CF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71CFA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</w:tr>
      <w:tr w:rsidR="00CC118A" w:rsidRPr="00ED5B25" w14:paraId="175F55D3" w14:textId="77777777" w:rsidTr="00CC118A">
        <w:trPr>
          <w:trHeight w:val="180"/>
        </w:trPr>
        <w:tc>
          <w:tcPr>
            <w:tcW w:w="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97997" w14:textId="59E6D3A4" w:rsidR="00CC118A" w:rsidRDefault="00CC118A" w:rsidP="00E354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A77C9" w14:textId="2C7EC439" w:rsidR="00CC118A" w:rsidRDefault="00CC118A" w:rsidP="00E35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</w:t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435E" w14:textId="062ED804" w:rsidR="00CC118A" w:rsidRDefault="00CC118A" w:rsidP="00E354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Стальной, приварной, номинальное давление </w:t>
            </w:r>
            <w:r w:rsidRPr="00771CF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71CFA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sz w:val="24"/>
                <w:szCs w:val="24"/>
              </w:rPr>
              <w:t>МПа</w:t>
            </w:r>
          </w:p>
        </w:tc>
      </w:tr>
    </w:tbl>
    <w:p w14:paraId="37CF32C7" w14:textId="77777777" w:rsidR="00A91212" w:rsidRPr="00B22618" w:rsidRDefault="00A91212" w:rsidP="00A91212">
      <w:pPr>
        <w:spacing w:after="0" w:line="270" w:lineRule="exact"/>
        <w:ind w:firstLine="567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p w14:paraId="64A49FB0" w14:textId="62BC1A90" w:rsidR="00A91212" w:rsidRDefault="00A91212" w:rsidP="00AB58C5">
      <w:pPr>
        <w:spacing w:after="0" w:line="270" w:lineRule="exact"/>
        <w:ind w:firstLine="709"/>
        <w:rPr>
          <w:rFonts w:ascii="Times New Roman" w:eastAsia="Arial Unicode MS" w:hAnsi="Times New Roman"/>
          <w:b/>
          <w:color w:val="000000"/>
          <w:sz w:val="24"/>
          <w:szCs w:val="24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</w:rPr>
        <w:t>5</w:t>
      </w:r>
      <w:r w:rsidRPr="00B22618">
        <w:rPr>
          <w:rFonts w:ascii="Times New Roman" w:eastAsia="Arial Unicode MS" w:hAnsi="Times New Roman"/>
          <w:b/>
          <w:color w:val="000000"/>
          <w:sz w:val="24"/>
          <w:szCs w:val="24"/>
        </w:rPr>
        <w:t>.2. Применяемые материалы должны соответствовать ГОСТ:</w:t>
      </w:r>
    </w:p>
    <w:p w14:paraId="6553E625" w14:textId="77777777" w:rsidR="00AB58C5" w:rsidRPr="00AB58C5" w:rsidRDefault="00AB58C5" w:rsidP="00AB58C5">
      <w:pPr>
        <w:spacing w:after="0" w:line="270" w:lineRule="exact"/>
        <w:ind w:firstLine="709"/>
        <w:rPr>
          <w:rFonts w:ascii="Times New Roman" w:eastAsia="Arial Unicode MS" w:hAnsi="Times New Roman"/>
          <w:b/>
          <w:color w:val="000000"/>
          <w:sz w:val="24"/>
          <w:szCs w:val="24"/>
        </w:rPr>
      </w:pPr>
    </w:p>
    <w:tbl>
      <w:tblPr>
        <w:tblW w:w="992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5294"/>
        <w:gridCol w:w="3490"/>
      </w:tblGrid>
      <w:tr w:rsidR="00A91212" w:rsidRPr="00ED5B25" w14:paraId="0024569B" w14:textId="77777777" w:rsidTr="00133C8D">
        <w:trPr>
          <w:trHeight w:val="762"/>
          <w:tblHeader/>
        </w:trPr>
        <w:tc>
          <w:tcPr>
            <w:tcW w:w="1138" w:type="dxa"/>
            <w:tcBorders>
              <w:top w:val="single" w:sz="4" w:space="0" w:color="auto"/>
            </w:tcBorders>
          </w:tcPr>
          <w:p w14:paraId="1A8F1595" w14:textId="77777777" w:rsidR="00A91212" w:rsidRPr="00ED5B25" w:rsidRDefault="00A91212" w:rsidP="009F57ED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784" w:type="dxa"/>
            <w:gridSpan w:val="2"/>
            <w:tcBorders>
              <w:top w:val="single" w:sz="4" w:space="0" w:color="auto"/>
            </w:tcBorders>
          </w:tcPr>
          <w:p w14:paraId="7E3BA528" w14:textId="77777777" w:rsidR="00A91212" w:rsidRPr="00ED5B25" w:rsidRDefault="00A91212" w:rsidP="009F57E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ED5B2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Перечень ГОСТ для </w:t>
            </w:r>
          </w:p>
          <w:p w14:paraId="513BD9EE" w14:textId="77777777" w:rsidR="00A91212" w:rsidRPr="00ED5B25" w:rsidRDefault="00A91212" w:rsidP="009F57ED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ED5B25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основных материалов, предлагаемых к использованию при выполнении работ</w:t>
            </w:r>
            <w:r w:rsidRPr="00ED5B25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 xml:space="preserve">  </w:t>
            </w:r>
          </w:p>
        </w:tc>
      </w:tr>
      <w:tr w:rsidR="00A91212" w:rsidRPr="00ED5B25" w14:paraId="7998736E" w14:textId="77777777" w:rsidTr="009F57ED">
        <w:trPr>
          <w:trHeight w:val="260"/>
          <w:tblHeader/>
        </w:trPr>
        <w:tc>
          <w:tcPr>
            <w:tcW w:w="1138" w:type="dxa"/>
            <w:tcBorders>
              <w:top w:val="single" w:sz="4" w:space="0" w:color="auto"/>
            </w:tcBorders>
          </w:tcPr>
          <w:p w14:paraId="0D1B354E" w14:textId="77777777" w:rsidR="00A91212" w:rsidRPr="00ED5B25" w:rsidRDefault="00A91212" w:rsidP="009F57ED">
            <w:pPr>
              <w:suppressAutoHyphens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5B25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294" w:type="dxa"/>
            <w:tcBorders>
              <w:top w:val="single" w:sz="4" w:space="0" w:color="auto"/>
            </w:tcBorders>
            <w:shd w:val="clear" w:color="auto" w:fill="auto"/>
          </w:tcPr>
          <w:p w14:paraId="67D89F44" w14:textId="77777777" w:rsidR="00A91212" w:rsidRPr="00ED5B25" w:rsidRDefault="00A91212" w:rsidP="009F57ED">
            <w:pPr>
              <w:widowControl w:val="0"/>
              <w:suppressAutoHyphens/>
              <w:autoSpaceDE w:val="0"/>
              <w:autoSpaceDN w:val="0"/>
              <w:adjustRightInd w:val="0"/>
              <w:spacing w:before="20" w:after="20"/>
              <w:ind w:right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 w:rsidRPr="00ED5B2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товаров</w:t>
            </w:r>
          </w:p>
        </w:tc>
        <w:tc>
          <w:tcPr>
            <w:tcW w:w="3490" w:type="dxa"/>
            <w:tcBorders>
              <w:top w:val="single" w:sz="4" w:space="0" w:color="auto"/>
            </w:tcBorders>
          </w:tcPr>
          <w:p w14:paraId="7C62E92E" w14:textId="77777777" w:rsidR="00A91212" w:rsidRPr="00ED5B25" w:rsidRDefault="00A91212" w:rsidP="009F57ED">
            <w:pPr>
              <w:widowControl w:val="0"/>
              <w:suppressAutoHyphens/>
              <w:autoSpaceDE w:val="0"/>
              <w:autoSpaceDN w:val="0"/>
              <w:adjustRightInd w:val="0"/>
              <w:spacing w:before="20" w:after="20"/>
              <w:ind w:right="3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D5B2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Гост </w:t>
            </w:r>
          </w:p>
        </w:tc>
      </w:tr>
      <w:tr w:rsidR="00BC5C9F" w:rsidRPr="00ED5B25" w14:paraId="597B081B" w14:textId="77777777" w:rsidTr="009F57ED">
        <w:trPr>
          <w:trHeight w:val="282"/>
        </w:trPr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35BF3" w14:textId="7908A762" w:rsidR="00BC5C9F" w:rsidRPr="00ED5B25" w:rsidRDefault="005F5D5A" w:rsidP="00BC5C9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B40D6" w14:textId="3B1BA10E" w:rsidR="00BC5C9F" w:rsidRPr="00ED5B25" w:rsidRDefault="00CC118A" w:rsidP="00BC5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Фланец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1721" w14:textId="492BA16D" w:rsidR="00BC5C9F" w:rsidRPr="00ED5B25" w:rsidRDefault="00BC5C9F" w:rsidP="00BC5C9F">
            <w:pPr>
              <w:pStyle w:val="af8"/>
              <w:spacing w:before="0" w:beforeAutospacing="0" w:after="0" w:afterAutospacing="0" w:line="312" w:lineRule="auto"/>
              <w:rPr>
                <w:rFonts w:eastAsia="Calibri"/>
                <w:shd w:val="clear" w:color="auto" w:fill="FFFFFF"/>
                <w:lang w:eastAsia="en-US"/>
              </w:rPr>
            </w:pPr>
            <w:r w:rsidRPr="00ED5B25">
              <w:rPr>
                <w:rFonts w:eastAsia="Calibri"/>
                <w:shd w:val="clear" w:color="auto" w:fill="FFFFFF"/>
                <w:lang w:eastAsia="en-US"/>
              </w:rPr>
              <w:t xml:space="preserve">ГОСТ </w:t>
            </w:r>
            <w:r w:rsidR="00CC118A">
              <w:rPr>
                <w:rFonts w:eastAsia="Calibri"/>
                <w:shd w:val="clear" w:color="auto" w:fill="FFFFFF"/>
                <w:lang w:eastAsia="en-US"/>
              </w:rPr>
              <w:t>12821-80</w:t>
            </w:r>
          </w:p>
        </w:tc>
      </w:tr>
      <w:tr w:rsidR="00BC5C9F" w:rsidRPr="00ED5B25" w14:paraId="05C30A6A" w14:textId="77777777" w:rsidTr="00CC118A">
        <w:trPr>
          <w:trHeight w:val="225"/>
        </w:trPr>
        <w:tc>
          <w:tcPr>
            <w:tcW w:w="11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4D4B1" w14:textId="5432999B" w:rsidR="00BC5C9F" w:rsidRPr="00ED5B25" w:rsidRDefault="005F5D5A" w:rsidP="00BC5C9F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C06F9A" w14:textId="05417A0D" w:rsidR="00BC5C9F" w:rsidRPr="00ED5B25" w:rsidRDefault="00CC118A" w:rsidP="00BC5C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Трубы</w:t>
            </w:r>
          </w:p>
        </w:tc>
        <w:tc>
          <w:tcPr>
            <w:tcW w:w="34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8656F6" w14:textId="3AF4497A" w:rsidR="00BC5C9F" w:rsidRPr="00ED5B25" w:rsidRDefault="00BC5C9F" w:rsidP="005F5D5A">
            <w:pPr>
              <w:pStyle w:val="af8"/>
              <w:spacing w:before="0" w:beforeAutospacing="0" w:after="0" w:afterAutospacing="0" w:line="312" w:lineRule="auto"/>
              <w:rPr>
                <w:rFonts w:ascii="Arial" w:hAnsi="Arial" w:cs="Arial"/>
                <w:b/>
                <w:bCs/>
              </w:rPr>
            </w:pPr>
            <w:r w:rsidRPr="00ED5B25">
              <w:rPr>
                <w:rFonts w:eastAsia="Calibri"/>
                <w:shd w:val="clear" w:color="auto" w:fill="FFFFFF"/>
                <w:lang w:eastAsia="en-US"/>
              </w:rPr>
              <w:t xml:space="preserve">ГОСТ </w:t>
            </w:r>
            <w:r w:rsidR="00CC118A">
              <w:rPr>
                <w:rFonts w:eastAsia="Calibri"/>
                <w:shd w:val="clear" w:color="auto" w:fill="FFFFFF"/>
                <w:lang w:eastAsia="en-US"/>
              </w:rPr>
              <w:t>10704-91</w:t>
            </w:r>
          </w:p>
        </w:tc>
      </w:tr>
      <w:tr w:rsidR="00CC118A" w:rsidRPr="00ED5B25" w14:paraId="3D48D202" w14:textId="77777777" w:rsidTr="00CC118A">
        <w:trPr>
          <w:trHeight w:val="210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33A14F" w14:textId="075218EB" w:rsidR="00CC118A" w:rsidRDefault="00CC118A" w:rsidP="00CC118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C038B3" w14:textId="1F8497EC" w:rsidR="00CC118A" w:rsidRDefault="00CC118A" w:rsidP="00CC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Отвод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4C258A" w14:textId="744C00CB" w:rsidR="00CC118A" w:rsidRPr="00ED5B25" w:rsidRDefault="00CC118A" w:rsidP="00CC118A">
            <w:pPr>
              <w:pStyle w:val="af8"/>
              <w:spacing w:before="0" w:after="0" w:line="312" w:lineRule="auto"/>
              <w:rPr>
                <w:rFonts w:eastAsia="Calibri"/>
                <w:shd w:val="clear" w:color="auto" w:fill="FFFFFF"/>
                <w:lang w:eastAsia="en-US"/>
              </w:rPr>
            </w:pPr>
            <w:r w:rsidRPr="00ED5B25">
              <w:rPr>
                <w:rFonts w:eastAsia="Calibri"/>
                <w:shd w:val="clear" w:color="auto" w:fill="FFFFFF"/>
                <w:lang w:eastAsia="en-US"/>
              </w:rPr>
              <w:t>ГОСТ</w:t>
            </w:r>
            <w:r>
              <w:rPr>
                <w:rFonts w:eastAsia="Calibri"/>
                <w:shd w:val="clear" w:color="auto" w:fill="FFFFFF"/>
                <w:lang w:eastAsia="en-US"/>
              </w:rPr>
              <w:t xml:space="preserve"> 17375-2001</w:t>
            </w:r>
          </w:p>
        </w:tc>
      </w:tr>
      <w:tr w:rsidR="00CC118A" w:rsidRPr="00ED5B25" w14:paraId="4B6A47D2" w14:textId="77777777" w:rsidTr="00CC118A">
        <w:trPr>
          <w:trHeight w:val="13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FE491C" w14:textId="739296C8" w:rsidR="00CC118A" w:rsidRDefault="00CC118A" w:rsidP="00CC118A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9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7682E" w14:textId="3CC4F7F9" w:rsidR="00CC118A" w:rsidRDefault="00CC118A" w:rsidP="00CC11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Переход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4583F" w14:textId="5BB4731C" w:rsidR="00CC118A" w:rsidRPr="00ED5B25" w:rsidRDefault="00CC118A" w:rsidP="00CC118A">
            <w:pPr>
              <w:pStyle w:val="af8"/>
              <w:spacing w:before="0" w:after="0" w:line="312" w:lineRule="auto"/>
              <w:rPr>
                <w:rFonts w:eastAsia="Calibri"/>
                <w:shd w:val="clear" w:color="auto" w:fill="FFFFFF"/>
                <w:lang w:eastAsia="en-US"/>
              </w:rPr>
            </w:pPr>
            <w:r w:rsidRPr="00ED5B25">
              <w:rPr>
                <w:rFonts w:eastAsia="Calibri"/>
                <w:shd w:val="clear" w:color="auto" w:fill="FFFFFF"/>
                <w:lang w:eastAsia="en-US"/>
              </w:rPr>
              <w:t>ГОСТ</w:t>
            </w:r>
            <w:r>
              <w:rPr>
                <w:rFonts w:eastAsia="Calibri"/>
                <w:shd w:val="clear" w:color="auto" w:fill="FFFFFF"/>
                <w:lang w:eastAsia="en-US"/>
              </w:rPr>
              <w:t xml:space="preserve"> 17378-2001</w:t>
            </w:r>
          </w:p>
        </w:tc>
      </w:tr>
    </w:tbl>
    <w:p w14:paraId="7F6BB802" w14:textId="77777777" w:rsidR="000B7779" w:rsidRPr="00480C7E" w:rsidRDefault="000B7779" w:rsidP="00354BFF">
      <w:pPr>
        <w:pStyle w:val="ConsPlusNormal"/>
        <w:numPr>
          <w:ilvl w:val="0"/>
          <w:numId w:val="14"/>
        </w:numPr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0C7E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ПОРЯДКУ ВЫПОЛНЕНИЯ РАБОТ</w:t>
      </w:r>
    </w:p>
    <w:p w14:paraId="627F1292" w14:textId="77777777" w:rsidR="000B7779" w:rsidRPr="00480C7E" w:rsidRDefault="000B7779" w:rsidP="00DC696F">
      <w:pPr>
        <w:pStyle w:val="a3"/>
        <w:numPr>
          <w:ilvl w:val="0"/>
          <w:numId w:val="2"/>
        </w:numPr>
        <w:spacing w:before="120"/>
        <w:ind w:left="0" w:firstLine="709"/>
        <w:contextualSpacing w:val="0"/>
        <w:jc w:val="both"/>
        <w:rPr>
          <w:sz w:val="24"/>
        </w:rPr>
      </w:pPr>
      <w:r w:rsidRPr="00480C7E">
        <w:rPr>
          <w:b/>
          <w:sz w:val="24"/>
        </w:rPr>
        <w:t>Требования к качеству Работ</w:t>
      </w:r>
    </w:p>
    <w:p w14:paraId="3FF84FF8" w14:textId="6872680D" w:rsidR="000B7779" w:rsidRPr="0049077C" w:rsidRDefault="000B7779" w:rsidP="000B7779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 w:rsidRPr="0049077C">
        <w:rPr>
          <w:rFonts w:ascii="Times New Roman" w:hAnsi="Times New Roman"/>
          <w:sz w:val="24"/>
          <w:szCs w:val="28"/>
        </w:rPr>
        <w:t>Качество выполняемых Работ должно соответствовать требованиям следующих нормативных документов:</w:t>
      </w:r>
    </w:p>
    <w:p w14:paraId="3420AA45" w14:textId="09AFC76C" w:rsidR="000B7779" w:rsidRPr="0049077C" w:rsidRDefault="00B859F6" w:rsidP="000B7779">
      <w:pPr>
        <w:pStyle w:val="a3"/>
        <w:tabs>
          <w:tab w:val="left" w:pos="5578"/>
        </w:tabs>
        <w:suppressAutoHyphens/>
        <w:ind w:left="0" w:firstLine="709"/>
        <w:jc w:val="both"/>
        <w:rPr>
          <w:sz w:val="24"/>
        </w:rPr>
      </w:pPr>
      <w:r w:rsidRPr="0049077C">
        <w:rPr>
          <w:sz w:val="24"/>
        </w:rPr>
        <w:t>–</w:t>
      </w:r>
      <w:r w:rsidR="00DC696F" w:rsidRPr="0049077C">
        <w:rPr>
          <w:sz w:val="24"/>
        </w:rPr>
        <w:t> </w:t>
      </w:r>
      <w:r w:rsidR="00F6659C" w:rsidRPr="0049077C">
        <w:rPr>
          <w:sz w:val="24"/>
        </w:rPr>
        <w:t xml:space="preserve">Федеральный закон от </w:t>
      </w:r>
      <w:r w:rsidR="0049077C">
        <w:rPr>
          <w:sz w:val="24"/>
        </w:rPr>
        <w:t>30.12.2009 № 384-ФЗ «Технический регламент о безопасности зданий и сооружений»;</w:t>
      </w:r>
    </w:p>
    <w:p w14:paraId="29344026" w14:textId="0B0F1E00" w:rsidR="000B7779" w:rsidRPr="0049077C" w:rsidRDefault="00B859F6" w:rsidP="00AA08B1">
      <w:pPr>
        <w:pStyle w:val="a3"/>
        <w:tabs>
          <w:tab w:val="left" w:pos="5578"/>
        </w:tabs>
        <w:suppressAutoHyphens/>
        <w:ind w:left="0" w:firstLine="709"/>
        <w:jc w:val="both"/>
        <w:rPr>
          <w:sz w:val="24"/>
        </w:rPr>
      </w:pPr>
      <w:r w:rsidRPr="0049077C">
        <w:rPr>
          <w:sz w:val="24"/>
        </w:rPr>
        <w:t>–</w:t>
      </w:r>
      <w:r w:rsidR="00DC696F" w:rsidRPr="0049077C">
        <w:rPr>
          <w:sz w:val="24"/>
        </w:rPr>
        <w:t> </w:t>
      </w:r>
      <w:r w:rsidR="00AA08B1">
        <w:rPr>
          <w:sz w:val="24"/>
        </w:rPr>
        <w:t>СП 73.13330.2016 «</w:t>
      </w:r>
      <w:r w:rsidR="00AA08B1" w:rsidRPr="00AA08B1">
        <w:rPr>
          <w:sz w:val="24"/>
        </w:rPr>
        <w:t>Свод правил. Внутренние санитарно-технические системы зданий. СНиП 3.05.01-85</w:t>
      </w:r>
      <w:r w:rsidR="00AA08B1">
        <w:rPr>
          <w:sz w:val="24"/>
        </w:rPr>
        <w:t>»</w:t>
      </w:r>
      <w:r w:rsidR="0049077C">
        <w:rPr>
          <w:sz w:val="24"/>
        </w:rPr>
        <w:t>;</w:t>
      </w:r>
    </w:p>
    <w:p w14:paraId="7AC8F02F" w14:textId="4EE76574" w:rsidR="00023E8D" w:rsidRDefault="00023E8D" w:rsidP="00023E8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49077C">
        <w:rPr>
          <w:rFonts w:ascii="Times New Roman" w:eastAsia="Times New Roman" w:hAnsi="Times New Roman"/>
          <w:sz w:val="24"/>
          <w:szCs w:val="28"/>
        </w:rPr>
        <w:t>– СП</w:t>
      </w:r>
      <w:r>
        <w:rPr>
          <w:rFonts w:ascii="Times New Roman" w:eastAsia="Times New Roman" w:hAnsi="Times New Roman"/>
          <w:sz w:val="24"/>
          <w:szCs w:val="28"/>
        </w:rPr>
        <w:t xml:space="preserve"> </w:t>
      </w:r>
      <w:r w:rsidR="007F4D69">
        <w:rPr>
          <w:rFonts w:ascii="Times New Roman" w:eastAsia="Times New Roman" w:hAnsi="Times New Roman"/>
          <w:sz w:val="24"/>
          <w:szCs w:val="28"/>
        </w:rPr>
        <w:t>60.13330.2020</w:t>
      </w:r>
      <w:r>
        <w:rPr>
          <w:rFonts w:ascii="Times New Roman" w:eastAsia="Times New Roman" w:hAnsi="Times New Roman"/>
          <w:sz w:val="24"/>
          <w:szCs w:val="28"/>
        </w:rPr>
        <w:t xml:space="preserve"> «</w:t>
      </w:r>
      <w:r w:rsidR="007F4D69" w:rsidRPr="007F4D69">
        <w:rPr>
          <w:rFonts w:ascii="Times New Roman" w:eastAsia="Times New Roman" w:hAnsi="Times New Roman"/>
          <w:sz w:val="24"/>
          <w:szCs w:val="28"/>
        </w:rPr>
        <w:t>Свод правил. Отопление, вентиляция и кондиционирование воздуха. СНиП 41-01-2003</w:t>
      </w:r>
      <w:r w:rsidRPr="0049077C">
        <w:rPr>
          <w:rFonts w:ascii="Times New Roman" w:eastAsia="Times New Roman" w:hAnsi="Times New Roman"/>
          <w:sz w:val="24"/>
          <w:szCs w:val="28"/>
        </w:rPr>
        <w:t>»;</w:t>
      </w:r>
    </w:p>
    <w:p w14:paraId="4B074E82" w14:textId="4BC5DB7C" w:rsidR="00565672" w:rsidRDefault="00565672" w:rsidP="00EE06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 w:rsidRPr="0049077C">
        <w:rPr>
          <w:rFonts w:ascii="Times New Roman" w:eastAsia="Times New Roman" w:hAnsi="Times New Roman"/>
          <w:sz w:val="24"/>
          <w:szCs w:val="28"/>
        </w:rPr>
        <w:t>– СП</w:t>
      </w:r>
      <w:r>
        <w:rPr>
          <w:rFonts w:ascii="Times New Roman" w:eastAsia="Times New Roman" w:hAnsi="Times New Roman"/>
          <w:sz w:val="24"/>
          <w:szCs w:val="28"/>
        </w:rPr>
        <w:t xml:space="preserve"> </w:t>
      </w:r>
      <w:r w:rsidR="007F4D69">
        <w:rPr>
          <w:rFonts w:ascii="Times New Roman" w:eastAsia="Times New Roman" w:hAnsi="Times New Roman"/>
          <w:sz w:val="24"/>
          <w:szCs w:val="28"/>
        </w:rPr>
        <w:t>7.13130.2013</w:t>
      </w:r>
      <w:r>
        <w:rPr>
          <w:rFonts w:ascii="Times New Roman" w:eastAsia="Times New Roman" w:hAnsi="Times New Roman"/>
          <w:sz w:val="24"/>
          <w:szCs w:val="28"/>
        </w:rPr>
        <w:t xml:space="preserve"> «</w:t>
      </w:r>
      <w:r w:rsidR="007F4D69" w:rsidRPr="007F4D69">
        <w:rPr>
          <w:rFonts w:ascii="Times New Roman" w:eastAsia="Times New Roman" w:hAnsi="Times New Roman"/>
          <w:sz w:val="24"/>
          <w:szCs w:val="28"/>
        </w:rPr>
        <w:t>Свод правил. Отопление, вентиляция и кондиционирование. Требования пожарной безопасности</w:t>
      </w:r>
      <w:r w:rsidR="00737629">
        <w:rPr>
          <w:rFonts w:ascii="Times New Roman" w:eastAsia="Times New Roman" w:hAnsi="Times New Roman"/>
          <w:sz w:val="24"/>
          <w:szCs w:val="28"/>
        </w:rPr>
        <w:t>»;</w:t>
      </w:r>
    </w:p>
    <w:p w14:paraId="0082004A" w14:textId="6EF97051" w:rsidR="00ED5B25" w:rsidRPr="007F4D69" w:rsidRDefault="00ED5B25" w:rsidP="00EE06F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8"/>
        </w:rPr>
        <w:t>- СП 61.13330.2012</w:t>
      </w:r>
      <w:r w:rsidRPr="00ED5B25">
        <w:rPr>
          <w:rFonts w:ascii="Times New Roman" w:eastAsia="Times New Roman" w:hAnsi="Times New Roman"/>
          <w:sz w:val="24"/>
          <w:szCs w:val="28"/>
        </w:rPr>
        <w:t xml:space="preserve"> </w:t>
      </w:r>
      <w:r>
        <w:rPr>
          <w:rFonts w:ascii="Times New Roman" w:eastAsia="Times New Roman" w:hAnsi="Times New Roman"/>
          <w:sz w:val="24"/>
          <w:szCs w:val="28"/>
        </w:rPr>
        <w:t>«</w:t>
      </w:r>
      <w:r w:rsidRPr="00ED5B25">
        <w:rPr>
          <w:rFonts w:ascii="Times New Roman" w:eastAsia="Times New Roman" w:hAnsi="Times New Roman"/>
          <w:sz w:val="24"/>
          <w:szCs w:val="28"/>
        </w:rPr>
        <w:t>Свод правил. Тепловая изоляция оборудования и трубопроводов. Актуализированная редакция СНиП 41-03-2003</w:t>
      </w:r>
      <w:r>
        <w:rPr>
          <w:rFonts w:ascii="Times New Roman" w:eastAsia="Times New Roman" w:hAnsi="Times New Roman"/>
          <w:sz w:val="24"/>
          <w:szCs w:val="28"/>
        </w:rPr>
        <w:t>»;</w:t>
      </w:r>
    </w:p>
    <w:p w14:paraId="7F7CCB85" w14:textId="3484DC37" w:rsidR="00737629" w:rsidRDefault="00737629" w:rsidP="00737629">
      <w:pPr>
        <w:numPr>
          <w:ilvl w:val="0"/>
          <w:numId w:val="13"/>
        </w:numPr>
        <w:tabs>
          <w:tab w:val="left" w:pos="1134"/>
        </w:tabs>
        <w:suppressAutoHyphens/>
        <w:spacing w:after="160" w:line="254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737629">
        <w:rPr>
          <w:rFonts w:ascii="Times New Roman" w:hAnsi="Times New Roman"/>
          <w:sz w:val="24"/>
        </w:rPr>
        <w:t>Федеральный закон РФ от 22.07.2008 № 123-ФЗ «Технический регламент о требованиях пожарной безопасности»;</w:t>
      </w:r>
    </w:p>
    <w:p w14:paraId="6800FF52" w14:textId="077D30D6" w:rsidR="00783046" w:rsidRDefault="00783046" w:rsidP="00737629">
      <w:pPr>
        <w:numPr>
          <w:ilvl w:val="0"/>
          <w:numId w:val="13"/>
        </w:numPr>
        <w:tabs>
          <w:tab w:val="left" w:pos="1134"/>
        </w:tabs>
        <w:suppressAutoHyphens/>
        <w:spacing w:after="160" w:line="254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 131.13330.2018 «Строительная климатология»;</w:t>
      </w:r>
    </w:p>
    <w:p w14:paraId="27595D76" w14:textId="4A433434" w:rsidR="00783046" w:rsidRDefault="00783046" w:rsidP="00737629">
      <w:pPr>
        <w:numPr>
          <w:ilvl w:val="0"/>
          <w:numId w:val="13"/>
        </w:numPr>
        <w:tabs>
          <w:tab w:val="left" w:pos="1134"/>
        </w:tabs>
        <w:suppressAutoHyphens/>
        <w:spacing w:after="160" w:line="254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 41-101-95 «Проектирование тепловых пунктов»;</w:t>
      </w:r>
    </w:p>
    <w:p w14:paraId="0F368A28" w14:textId="755905BD" w:rsidR="00783046" w:rsidRPr="00737629" w:rsidRDefault="00783046" w:rsidP="00737629">
      <w:pPr>
        <w:numPr>
          <w:ilvl w:val="0"/>
          <w:numId w:val="13"/>
        </w:numPr>
        <w:tabs>
          <w:tab w:val="left" w:pos="1134"/>
        </w:tabs>
        <w:suppressAutoHyphens/>
        <w:spacing w:after="160" w:line="254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 124.133330.2012 «</w:t>
      </w:r>
      <w:r w:rsidR="00771CFA">
        <w:rPr>
          <w:rFonts w:ascii="Times New Roman" w:hAnsi="Times New Roman"/>
          <w:sz w:val="24"/>
        </w:rPr>
        <w:t>Т</w:t>
      </w:r>
      <w:r>
        <w:rPr>
          <w:rFonts w:ascii="Times New Roman" w:hAnsi="Times New Roman"/>
          <w:sz w:val="24"/>
        </w:rPr>
        <w:t>епловые сети»;</w:t>
      </w:r>
    </w:p>
    <w:p w14:paraId="71989816" w14:textId="44847911" w:rsidR="00737629" w:rsidRPr="00737629" w:rsidRDefault="00737629" w:rsidP="00737629">
      <w:pPr>
        <w:numPr>
          <w:ilvl w:val="0"/>
          <w:numId w:val="13"/>
        </w:numPr>
        <w:tabs>
          <w:tab w:val="left" w:pos="1134"/>
        </w:tabs>
        <w:suppressAutoHyphens/>
        <w:spacing w:after="160" w:line="254" w:lineRule="auto"/>
        <w:ind w:left="0" w:firstLine="709"/>
        <w:contextualSpacing/>
        <w:jc w:val="both"/>
        <w:rPr>
          <w:rFonts w:ascii="Times New Roman" w:hAnsi="Times New Roman"/>
          <w:sz w:val="24"/>
        </w:rPr>
      </w:pPr>
      <w:r w:rsidRPr="00737629">
        <w:rPr>
          <w:rFonts w:ascii="Times New Roman" w:hAnsi="Times New Roman"/>
          <w:sz w:val="24"/>
        </w:rPr>
        <w:t>Федеральный закон от 17.07.1999 № 176-ФЗ «О почтовой связи»;</w:t>
      </w:r>
    </w:p>
    <w:p w14:paraId="30A42D53" w14:textId="77777777" w:rsidR="00784FDB" w:rsidRPr="00784FDB" w:rsidRDefault="00784FDB" w:rsidP="00784FD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84FDB">
        <w:rPr>
          <w:rFonts w:ascii="Times New Roman" w:hAnsi="Times New Roman"/>
          <w:sz w:val="24"/>
        </w:rPr>
        <w:t xml:space="preserve">Технология производства работ и температурный режим должны выполняться в строгом соответствии с требованиями действующих строительных норм и правил Российской Федерации (СНиП), государственных стандартов Российской Федерации в области строительства (ГОСТ Р), сводов правил по проектированию и строительству (СП), территориальных строительных норм (ТСН), технических регламентов в строительной области и других нормативных документов в строительстве. </w:t>
      </w:r>
    </w:p>
    <w:p w14:paraId="256B8B3E" w14:textId="6EE4BBD6" w:rsidR="00784FDB" w:rsidRDefault="00784FDB" w:rsidP="00784FD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 w:rsidRPr="00784FDB">
        <w:rPr>
          <w:rFonts w:ascii="Times New Roman" w:hAnsi="Times New Roman"/>
          <w:sz w:val="24"/>
        </w:rPr>
        <w:t xml:space="preserve"> Качество выполненных Подрядчиком Работ должно соответствовать требованиям, предъявляемым к работам соответствующего рода, в полном соответствии с действующими нормами. </w:t>
      </w:r>
    </w:p>
    <w:p w14:paraId="5806F2B5" w14:textId="77777777" w:rsidR="008357B6" w:rsidRPr="00784FDB" w:rsidRDefault="008357B6" w:rsidP="00784FD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14:paraId="12292956" w14:textId="6A35E07D" w:rsidR="00023E8D" w:rsidRPr="00565672" w:rsidRDefault="00565672" w:rsidP="00565672">
      <w:pPr>
        <w:pStyle w:val="a3"/>
        <w:numPr>
          <w:ilvl w:val="0"/>
          <w:numId w:val="2"/>
        </w:numPr>
        <w:spacing w:before="120"/>
        <w:ind w:left="0" w:firstLine="709"/>
        <w:contextualSpacing w:val="0"/>
        <w:jc w:val="both"/>
        <w:rPr>
          <w:sz w:val="24"/>
        </w:rPr>
      </w:pPr>
      <w:r w:rsidRPr="00565672">
        <w:rPr>
          <w:b/>
          <w:sz w:val="24"/>
        </w:rPr>
        <w:t>Условия выполнения Работ</w:t>
      </w:r>
    </w:p>
    <w:p w14:paraId="3F350503" w14:textId="4067C6F1" w:rsidR="00784FDB" w:rsidRPr="007F4D69" w:rsidRDefault="00784FDB" w:rsidP="007F4D69">
      <w:pPr>
        <w:pStyle w:val="a3"/>
        <w:widowControl w:val="0"/>
        <w:numPr>
          <w:ilvl w:val="2"/>
          <w:numId w:val="14"/>
        </w:numPr>
        <w:autoSpaceDE w:val="0"/>
        <w:autoSpaceDN w:val="0"/>
        <w:adjustRightInd w:val="0"/>
        <w:ind w:left="0" w:firstLine="709"/>
        <w:jc w:val="both"/>
        <w:rPr>
          <w:sz w:val="24"/>
        </w:rPr>
      </w:pPr>
      <w:r w:rsidRPr="007F4D69">
        <w:rPr>
          <w:sz w:val="24"/>
        </w:rPr>
        <w:t>Работы должны выполняться в рабочее время с 9-00 часов до 18-00 часов и в рабочие дни (понедельник, вторник, среда, четверг, пятница), кроме дней, официально объявленных праздничными.</w:t>
      </w:r>
    </w:p>
    <w:p w14:paraId="46AC85B3" w14:textId="0B318181" w:rsidR="003807FF" w:rsidRDefault="003807FF" w:rsidP="007F4D69">
      <w:pPr>
        <w:pStyle w:val="a3"/>
        <w:numPr>
          <w:ilvl w:val="2"/>
          <w:numId w:val="14"/>
        </w:numPr>
        <w:tabs>
          <w:tab w:val="left" w:pos="1755"/>
        </w:tabs>
        <w:ind w:left="0" w:firstLine="709"/>
        <w:jc w:val="both"/>
        <w:rPr>
          <w:sz w:val="24"/>
        </w:rPr>
      </w:pPr>
      <w:r w:rsidRPr="007F4D69">
        <w:rPr>
          <w:sz w:val="24"/>
        </w:rPr>
        <w:t>Выполнять работы необходимо обученными и аттестованными специалистами.</w:t>
      </w:r>
    </w:p>
    <w:p w14:paraId="1F481CDB" w14:textId="77777777" w:rsidR="007F4D69" w:rsidRPr="007F4D69" w:rsidRDefault="007F4D69" w:rsidP="007F4D69">
      <w:pPr>
        <w:pStyle w:val="a3"/>
        <w:numPr>
          <w:ilvl w:val="2"/>
          <w:numId w:val="14"/>
        </w:numPr>
        <w:tabs>
          <w:tab w:val="left" w:pos="1755"/>
        </w:tabs>
        <w:ind w:left="0" w:firstLine="709"/>
        <w:jc w:val="both"/>
        <w:rPr>
          <w:sz w:val="24"/>
        </w:rPr>
      </w:pPr>
      <w:r w:rsidRPr="00BB580B">
        <w:rPr>
          <w:rFonts w:cs="Arial"/>
          <w:sz w:val="24"/>
          <w:szCs w:val="24"/>
        </w:rPr>
        <w:t>Работники Подрядчика могут быть допущены к работе на Объекте только после прохождения инструктажа по охране труда и технике безопасности.</w:t>
      </w:r>
    </w:p>
    <w:p w14:paraId="311F0FE5" w14:textId="2616EF8B" w:rsidR="00BB550E" w:rsidRPr="00BB550E" w:rsidRDefault="00BB550E" w:rsidP="00BB550E">
      <w:pPr>
        <w:pStyle w:val="a3"/>
        <w:numPr>
          <w:ilvl w:val="2"/>
          <w:numId w:val="14"/>
        </w:numPr>
        <w:tabs>
          <w:tab w:val="left" w:pos="0"/>
        </w:tabs>
        <w:ind w:left="0" w:firstLine="709"/>
        <w:jc w:val="both"/>
        <w:rPr>
          <w:sz w:val="24"/>
        </w:rPr>
      </w:pPr>
      <w:r w:rsidRPr="00BB550E">
        <w:rPr>
          <w:sz w:val="24"/>
        </w:rPr>
        <w:t xml:space="preserve">Подрядчик вправе привлекать к выполнению Договора субподрядчиков при условии предварительного письменного уведомления Заказчика. Такое уведомление должно содержать сведения о привлекаемых лицах, в том числе наименование, ОГРН, ИНН (для юридических лиц), фамилию имя, отчество (последнее – при наличии), ИНН (для физических лиц). </w:t>
      </w:r>
      <w:r w:rsidRPr="00BB580B">
        <w:rPr>
          <w:rFonts w:cs="Arial"/>
          <w:color w:val="000000" w:themeColor="text1"/>
          <w:sz w:val="24"/>
          <w:szCs w:val="24"/>
        </w:rPr>
        <w:t xml:space="preserve">В этом </w:t>
      </w:r>
      <w:r w:rsidRPr="00BB580B">
        <w:rPr>
          <w:rFonts w:cs="Arial"/>
          <w:sz w:val="24"/>
          <w:szCs w:val="24"/>
        </w:rPr>
        <w:t>случае Подрядчик несет перед Заказчиком ответственность за последствия неисполнения или ненадлежащего исполнения обязательств третьими лицами.</w:t>
      </w:r>
    </w:p>
    <w:p w14:paraId="36F325B1" w14:textId="77777777" w:rsidR="00BB550E" w:rsidRPr="00BB550E" w:rsidRDefault="00BB550E" w:rsidP="00BB550E">
      <w:pPr>
        <w:pStyle w:val="a3"/>
        <w:numPr>
          <w:ilvl w:val="2"/>
          <w:numId w:val="14"/>
        </w:numPr>
        <w:tabs>
          <w:tab w:val="left" w:pos="0"/>
        </w:tabs>
        <w:ind w:left="0" w:firstLine="709"/>
        <w:jc w:val="both"/>
        <w:rPr>
          <w:sz w:val="24"/>
        </w:rPr>
      </w:pPr>
      <w:r w:rsidRPr="00BB580B">
        <w:rPr>
          <w:rFonts w:eastAsia="BatangChe" w:cs="Arial"/>
          <w:sz w:val="24"/>
          <w:szCs w:val="24"/>
        </w:rPr>
        <w:t>Товары, материалы и оборудование, используемые при проведении Работ должны быть новыми (не бывшими в употреблении, ремонте, невосстановленными, у которых не была осуществлена замена составных частей, не были восстановлены потребительские свойства),</w:t>
      </w:r>
      <w:r w:rsidRPr="00BB580B">
        <w:rPr>
          <w:rFonts w:eastAsia="BatangChe" w:cs="Arial"/>
          <w:bCs/>
          <w:sz w:val="24"/>
          <w:szCs w:val="24"/>
        </w:rPr>
        <w:t xml:space="preserve"> обеспечивающими высокую надежность, энергосбережение, минимальные затраты на обслуживание и ремонт. </w:t>
      </w:r>
      <w:r w:rsidRPr="00BB550E">
        <w:rPr>
          <w:rFonts w:cs="Arial"/>
          <w:sz w:val="24"/>
          <w:szCs w:val="24"/>
        </w:rPr>
        <w:t xml:space="preserve">Подрядчик несет ответственность за соответствие используемых материалов, изделий, оборудования требованиям о сертификации, требованиям государственных стандартов.                                                                    </w:t>
      </w:r>
      <w:r w:rsidRPr="00BB550E">
        <w:rPr>
          <w:color w:val="000000"/>
          <w:sz w:val="24"/>
          <w:szCs w:val="24"/>
        </w:rPr>
        <w:lastRenderedPageBreak/>
        <w:t>Подрядчик обязан обеспечить высокое качество Работ за счет привлечения квалифицированных рабочих, инженерно-технического персонала, имеющего право осуществлять трудовую деятельность на территории Российской Федерации, с необходимыми допусками и разрешениями на выполнение работ. Работы должны выполняться инструментами и оборудованием, отвечающим технологиям выполнения соответствующих видов работ.</w:t>
      </w:r>
      <w:r>
        <w:rPr>
          <w:color w:val="000000"/>
          <w:sz w:val="24"/>
          <w:szCs w:val="24"/>
        </w:rPr>
        <w:t xml:space="preserve"> </w:t>
      </w:r>
      <w:r w:rsidRPr="00BB550E">
        <w:rPr>
          <w:rFonts w:eastAsia="Calibri"/>
          <w:color w:val="000000" w:themeColor="text1"/>
          <w:sz w:val="24"/>
          <w:szCs w:val="24"/>
        </w:rPr>
        <w:t xml:space="preserve">В случае повреждения отделки помещений </w:t>
      </w:r>
      <w:r w:rsidRPr="00BB550E">
        <w:rPr>
          <w:rFonts w:eastAsia="Calibri"/>
          <w:sz w:val="24"/>
          <w:szCs w:val="24"/>
        </w:rPr>
        <w:t>или инженерных систем, произошедших по причине производимых Подрядчиком Работ – все Работы по восстановлению осуществляются силами и средствами Подрядчика.</w:t>
      </w:r>
    </w:p>
    <w:p w14:paraId="78576F6E" w14:textId="410F81EA" w:rsidR="00BB550E" w:rsidRPr="00BB550E" w:rsidRDefault="00BB550E" w:rsidP="00BB550E">
      <w:pPr>
        <w:pStyle w:val="a3"/>
        <w:numPr>
          <w:ilvl w:val="2"/>
          <w:numId w:val="14"/>
        </w:numPr>
        <w:tabs>
          <w:tab w:val="left" w:pos="0"/>
        </w:tabs>
        <w:ind w:left="0" w:firstLine="709"/>
        <w:jc w:val="both"/>
        <w:rPr>
          <w:sz w:val="24"/>
        </w:rPr>
      </w:pPr>
      <w:r w:rsidRPr="00BB550E">
        <w:rPr>
          <w:sz w:val="24"/>
          <w:szCs w:val="24"/>
        </w:rPr>
        <w:t xml:space="preserve">Подрядчику запрещается загромождать на Объекте эвакуационные пути и выходы, в том </w:t>
      </w:r>
      <w:r>
        <w:rPr>
          <w:sz w:val="24"/>
          <w:szCs w:val="24"/>
        </w:rPr>
        <w:t>числе проходы, коридоры, тамбур</w:t>
      </w:r>
      <w:r w:rsidRPr="00BB550E">
        <w:rPr>
          <w:sz w:val="24"/>
          <w:szCs w:val="24"/>
        </w:rPr>
        <w:t xml:space="preserve">, лестничные площадки, марши лестниц, двери, различными материалами, изделиями, оборудованием, производственными отходами, мусором и другими предметами. </w:t>
      </w:r>
    </w:p>
    <w:p w14:paraId="009A4926" w14:textId="4D5AD3F5" w:rsidR="00BB550E" w:rsidRPr="00BB550E" w:rsidRDefault="00BB550E" w:rsidP="00BB550E">
      <w:pPr>
        <w:pStyle w:val="a3"/>
        <w:numPr>
          <w:ilvl w:val="2"/>
          <w:numId w:val="14"/>
        </w:numPr>
        <w:tabs>
          <w:tab w:val="left" w:pos="0"/>
        </w:tabs>
        <w:ind w:left="0" w:firstLine="709"/>
        <w:jc w:val="both"/>
        <w:rPr>
          <w:sz w:val="24"/>
        </w:rPr>
      </w:pPr>
      <w:r w:rsidRPr="00BB580B">
        <w:rPr>
          <w:sz w:val="24"/>
          <w:szCs w:val="24"/>
        </w:rPr>
        <w:t>По окончании Работ Подрядчик производит уборку рабочей зоны, уборку и вывоз мусора, материалов, оборудования и другого имущества, принадлежащего Подрядчику</w:t>
      </w:r>
    </w:p>
    <w:p w14:paraId="1F727FE8" w14:textId="77777777" w:rsidR="000B7779" w:rsidRPr="007E244C" w:rsidRDefault="000B7779" w:rsidP="00DC696F">
      <w:pPr>
        <w:pStyle w:val="a3"/>
        <w:numPr>
          <w:ilvl w:val="0"/>
          <w:numId w:val="2"/>
        </w:numPr>
        <w:ind w:left="0" w:firstLine="709"/>
        <w:contextualSpacing w:val="0"/>
        <w:jc w:val="both"/>
        <w:rPr>
          <w:b/>
          <w:sz w:val="24"/>
        </w:rPr>
      </w:pPr>
      <w:r w:rsidRPr="007E244C">
        <w:rPr>
          <w:b/>
          <w:sz w:val="24"/>
        </w:rPr>
        <w:t>Требования к безопасности</w:t>
      </w:r>
    </w:p>
    <w:p w14:paraId="06A19C69" w14:textId="77777777" w:rsidR="000B7779" w:rsidRPr="007E244C" w:rsidRDefault="000B7779" w:rsidP="000B7779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E244C">
        <w:rPr>
          <w:rFonts w:ascii="Times New Roman" w:hAnsi="Times New Roman" w:cs="Times New Roman"/>
          <w:sz w:val="24"/>
          <w:szCs w:val="28"/>
        </w:rPr>
        <w:t xml:space="preserve">При организации и проведении Работ Подрядчик обязан соблюдать требования нормативных правовых актов, государственных стандартов, санитарных норм и правил: </w:t>
      </w:r>
    </w:p>
    <w:p w14:paraId="00FA134F" w14:textId="37899C4D" w:rsidR="000B7779" w:rsidRPr="002A3851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A3851">
        <w:rPr>
          <w:rFonts w:ascii="Times New Roman" w:hAnsi="Times New Roman" w:cs="Times New Roman"/>
          <w:sz w:val="24"/>
          <w:szCs w:val="28"/>
        </w:rPr>
        <w:t>– </w:t>
      </w:r>
      <w:r w:rsidR="000B7779" w:rsidRPr="002A3851">
        <w:rPr>
          <w:rFonts w:ascii="Times New Roman" w:hAnsi="Times New Roman" w:cs="Times New Roman"/>
          <w:sz w:val="24"/>
          <w:szCs w:val="28"/>
        </w:rPr>
        <w:t>Фе</w:t>
      </w:r>
      <w:r w:rsidRPr="002A3851">
        <w:rPr>
          <w:rFonts w:ascii="Times New Roman" w:hAnsi="Times New Roman" w:cs="Times New Roman"/>
          <w:sz w:val="24"/>
          <w:szCs w:val="28"/>
        </w:rPr>
        <w:t>деральный закон от 22.07.2008 № </w:t>
      </w:r>
      <w:r w:rsidR="000B7779" w:rsidRPr="002A3851">
        <w:rPr>
          <w:rFonts w:ascii="Times New Roman" w:hAnsi="Times New Roman" w:cs="Times New Roman"/>
          <w:sz w:val="24"/>
          <w:szCs w:val="28"/>
        </w:rPr>
        <w:t>123-ФЗ «Технический регламент о требованиях пожарной безопасности»;</w:t>
      </w:r>
    </w:p>
    <w:p w14:paraId="14C362CB" w14:textId="30DB30C0" w:rsidR="000B7779" w:rsidRPr="002A3851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A3851">
        <w:rPr>
          <w:rFonts w:ascii="Times New Roman" w:hAnsi="Times New Roman" w:cs="Times New Roman"/>
          <w:sz w:val="24"/>
          <w:szCs w:val="28"/>
        </w:rPr>
        <w:t>– </w:t>
      </w:r>
      <w:r w:rsidR="000B7779" w:rsidRPr="002A3851">
        <w:rPr>
          <w:rFonts w:ascii="Times New Roman" w:hAnsi="Times New Roman" w:cs="Times New Roman"/>
          <w:sz w:val="24"/>
          <w:szCs w:val="28"/>
        </w:rPr>
        <w:t>Фе</w:t>
      </w:r>
      <w:r w:rsidRPr="002A3851">
        <w:rPr>
          <w:rFonts w:ascii="Times New Roman" w:hAnsi="Times New Roman" w:cs="Times New Roman"/>
          <w:sz w:val="24"/>
          <w:szCs w:val="28"/>
        </w:rPr>
        <w:t>деральный закон от 30.12.2009 № </w:t>
      </w:r>
      <w:r w:rsidR="000B7779" w:rsidRPr="002A3851">
        <w:rPr>
          <w:rFonts w:ascii="Times New Roman" w:hAnsi="Times New Roman" w:cs="Times New Roman"/>
          <w:sz w:val="24"/>
          <w:szCs w:val="28"/>
        </w:rPr>
        <w:t>384-ФЗ «Технический регламент о безопасности зданий и сооружений»;</w:t>
      </w:r>
    </w:p>
    <w:p w14:paraId="26B1B5DA" w14:textId="15814514" w:rsidR="000B7779" w:rsidRPr="0021565E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1565E">
        <w:rPr>
          <w:rFonts w:ascii="Times New Roman" w:hAnsi="Times New Roman" w:cs="Times New Roman"/>
          <w:sz w:val="24"/>
          <w:szCs w:val="28"/>
        </w:rPr>
        <w:t>– </w:t>
      </w:r>
      <w:r w:rsidR="000B7779" w:rsidRPr="0021565E">
        <w:rPr>
          <w:rFonts w:ascii="Times New Roman" w:hAnsi="Times New Roman" w:cs="Times New Roman"/>
          <w:sz w:val="24"/>
          <w:szCs w:val="28"/>
        </w:rPr>
        <w:t>СНиП 12-03-2001 «Безопасность труда в строительстве. Часть 1. Общие требова</w:t>
      </w:r>
      <w:r w:rsidR="00737243">
        <w:rPr>
          <w:rFonts w:ascii="Times New Roman" w:hAnsi="Times New Roman" w:cs="Times New Roman"/>
          <w:sz w:val="24"/>
          <w:szCs w:val="28"/>
        </w:rPr>
        <w:t>ния»</w:t>
      </w:r>
      <w:r w:rsidR="000B7779" w:rsidRPr="0021565E">
        <w:rPr>
          <w:rFonts w:ascii="Times New Roman" w:hAnsi="Times New Roman" w:cs="Times New Roman"/>
          <w:sz w:val="24"/>
          <w:szCs w:val="28"/>
        </w:rPr>
        <w:t>;</w:t>
      </w:r>
    </w:p>
    <w:p w14:paraId="0A9A42B4" w14:textId="1635091E" w:rsidR="000B7779" w:rsidRPr="0021565E" w:rsidRDefault="00022336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1565E">
        <w:rPr>
          <w:rFonts w:ascii="Times New Roman" w:hAnsi="Times New Roman" w:cs="Times New Roman"/>
          <w:sz w:val="24"/>
          <w:szCs w:val="28"/>
        </w:rPr>
        <w:t>– </w:t>
      </w:r>
      <w:r w:rsidR="000B7779" w:rsidRPr="0021565E">
        <w:rPr>
          <w:rFonts w:ascii="Times New Roman" w:hAnsi="Times New Roman" w:cs="Times New Roman"/>
          <w:sz w:val="24"/>
          <w:szCs w:val="28"/>
        </w:rPr>
        <w:t>СНиП 12-04-2002 «Безопасность труда в строительстве. Часть 2. Строительное производство»;</w:t>
      </w:r>
    </w:p>
    <w:p w14:paraId="648EB0CA" w14:textId="652D8C1E" w:rsidR="000B7779" w:rsidRDefault="000B7779" w:rsidP="000B7779">
      <w:pPr>
        <w:pStyle w:val="ConsPlusNormal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A3851">
        <w:rPr>
          <w:rFonts w:ascii="Times New Roman" w:hAnsi="Times New Roman" w:cs="Times New Roman"/>
          <w:sz w:val="24"/>
          <w:szCs w:val="28"/>
        </w:rPr>
        <w:t>Подрядчик при выполнении Работ обязан строго соблюдать требования по охране труда, технике безопасности, охране окружающей среды, а также обязан осуществлять противопожарные мероприятия, мероприятия по предотвращению аварийных ситуаций на Объекте.</w:t>
      </w:r>
    </w:p>
    <w:p w14:paraId="39B3A52D" w14:textId="77E660FB" w:rsidR="007E244C" w:rsidRDefault="007E244C" w:rsidP="007E244C">
      <w:pPr>
        <w:pStyle w:val="a3"/>
        <w:ind w:left="0" w:firstLine="709"/>
        <w:jc w:val="both"/>
        <w:rPr>
          <w:rFonts w:eastAsia="Calibri"/>
          <w:sz w:val="24"/>
        </w:rPr>
      </w:pPr>
      <w:r w:rsidRPr="007E244C">
        <w:rPr>
          <w:rFonts w:eastAsia="Calibri"/>
          <w:sz w:val="24"/>
        </w:rPr>
        <w:t>Подрядчик ответственен за соблюдение правил пожарной безопасности, правил по технике безопасности при проведении работ, за качественное и своевременное выполнение работ. Выявленные замечания устраняются за счет Подрядчика. На местах выполнения работ Подрядчик обязан иметь огнетушители.</w:t>
      </w:r>
    </w:p>
    <w:p w14:paraId="1283FC8A" w14:textId="77777777" w:rsidR="007E244C" w:rsidRPr="007E244C" w:rsidRDefault="007E244C" w:rsidP="007E244C">
      <w:pPr>
        <w:spacing w:after="0" w:line="240" w:lineRule="auto"/>
        <w:ind w:firstLine="709"/>
        <w:jc w:val="both"/>
        <w:rPr>
          <w:rFonts w:ascii="Times New Roman" w:eastAsia="Tahoma" w:hAnsi="Times New Roman"/>
          <w:sz w:val="24"/>
        </w:rPr>
      </w:pPr>
      <w:r w:rsidRPr="007E244C">
        <w:rPr>
          <w:rFonts w:ascii="Times New Roman" w:hAnsi="Times New Roman"/>
          <w:sz w:val="24"/>
        </w:rPr>
        <w:t>Ответственность за соблюдением правил пожарной безопасности, охрана труда на объекте возлагается на Подрядчика, который своим приказом должен назначить лицо, ответственное за проведение работ и соблюдение вышеуказанных правил. Копия приказа на ответственного представителя Подрядчика должна быть представлена Заказчику до начала выполнения работ.</w:t>
      </w:r>
    </w:p>
    <w:p w14:paraId="7902F059" w14:textId="77777777" w:rsidR="000B7779" w:rsidRPr="007E244C" w:rsidRDefault="000B7779" w:rsidP="00DC696F">
      <w:pPr>
        <w:pStyle w:val="a3"/>
        <w:numPr>
          <w:ilvl w:val="0"/>
          <w:numId w:val="2"/>
        </w:numPr>
        <w:ind w:left="0" w:firstLine="709"/>
        <w:contextualSpacing w:val="0"/>
        <w:jc w:val="both"/>
        <w:rPr>
          <w:b/>
          <w:sz w:val="24"/>
        </w:rPr>
      </w:pPr>
      <w:r w:rsidRPr="007E244C">
        <w:rPr>
          <w:b/>
          <w:sz w:val="24"/>
        </w:rPr>
        <w:t>Требования к конфиденциальности</w:t>
      </w:r>
    </w:p>
    <w:p w14:paraId="00CB8FD4" w14:textId="77777777" w:rsidR="000B7779" w:rsidRPr="007E244C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E244C">
        <w:rPr>
          <w:rFonts w:ascii="Times New Roman" w:hAnsi="Times New Roman" w:cs="Times New Roman"/>
          <w:sz w:val="24"/>
          <w:szCs w:val="28"/>
        </w:rPr>
        <w:t>Требования установлены в проекте договора.</w:t>
      </w:r>
    </w:p>
    <w:p w14:paraId="1C59777B" w14:textId="2F8F78AD" w:rsidR="000B7779" w:rsidRDefault="000B7779" w:rsidP="00DC696F">
      <w:pPr>
        <w:pStyle w:val="a3"/>
        <w:numPr>
          <w:ilvl w:val="0"/>
          <w:numId w:val="2"/>
        </w:numPr>
        <w:ind w:left="0" w:firstLine="709"/>
        <w:contextualSpacing w:val="0"/>
        <w:jc w:val="both"/>
        <w:rPr>
          <w:b/>
          <w:sz w:val="24"/>
        </w:rPr>
      </w:pPr>
      <w:r w:rsidRPr="007E244C">
        <w:rPr>
          <w:b/>
          <w:sz w:val="24"/>
        </w:rPr>
        <w:t>Требования к сдаче-приемке работ</w:t>
      </w:r>
    </w:p>
    <w:p w14:paraId="49022907" w14:textId="654C3171" w:rsidR="007E244C" w:rsidRPr="007E244C" w:rsidRDefault="007E244C" w:rsidP="007E244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ahoma" w:hAnsi="Times New Roman"/>
          <w:sz w:val="24"/>
        </w:rPr>
      </w:pPr>
      <w:r w:rsidRPr="007E244C">
        <w:rPr>
          <w:rFonts w:ascii="Times New Roman" w:hAnsi="Times New Roman"/>
          <w:sz w:val="24"/>
        </w:rPr>
        <w:t xml:space="preserve">Выполнение работ должно осуществляться в соответствии </w:t>
      </w:r>
      <w:r w:rsidRPr="00233DB7">
        <w:rPr>
          <w:rFonts w:ascii="Times New Roman" w:hAnsi="Times New Roman"/>
          <w:sz w:val="24"/>
          <w:szCs w:val="24"/>
        </w:rPr>
        <w:t>с требованиями и условиями, установленными Техническим заданием</w:t>
      </w:r>
      <w:r w:rsidR="004F51BF" w:rsidRPr="00233DB7">
        <w:rPr>
          <w:rFonts w:ascii="Times New Roman" w:hAnsi="Times New Roman"/>
          <w:sz w:val="24"/>
          <w:szCs w:val="24"/>
        </w:rPr>
        <w:t>,</w:t>
      </w:r>
      <w:r w:rsidRPr="00233DB7">
        <w:rPr>
          <w:rFonts w:ascii="Times New Roman" w:hAnsi="Times New Roman"/>
          <w:sz w:val="24"/>
          <w:szCs w:val="24"/>
        </w:rPr>
        <w:t xml:space="preserve"> </w:t>
      </w:r>
      <w:r w:rsidR="003807FF" w:rsidRPr="005D2DB0">
        <w:rPr>
          <w:rFonts w:ascii="Times New Roman" w:hAnsi="Times New Roman"/>
          <w:sz w:val="24"/>
          <w:szCs w:val="24"/>
        </w:rPr>
        <w:t xml:space="preserve">рабочим проектом </w:t>
      </w:r>
      <w:r w:rsidR="008357B6" w:rsidRPr="008357B6">
        <w:rPr>
          <w:rFonts w:ascii="Times New Roman" w:hAnsi="Times New Roman"/>
          <w:sz w:val="24"/>
          <w:szCs w:val="24"/>
        </w:rPr>
        <w:t xml:space="preserve">№18/07-2023 </w:t>
      </w:r>
      <w:r w:rsidR="00864154" w:rsidRPr="008357B6">
        <w:rPr>
          <w:rFonts w:ascii="Times New Roman" w:hAnsi="Times New Roman"/>
          <w:sz w:val="24"/>
          <w:szCs w:val="24"/>
        </w:rPr>
        <w:t>(Приложение №</w:t>
      </w:r>
      <w:r w:rsidR="005F1D6C" w:rsidRPr="008357B6">
        <w:rPr>
          <w:rFonts w:ascii="Times New Roman" w:hAnsi="Times New Roman"/>
          <w:sz w:val="24"/>
          <w:szCs w:val="24"/>
        </w:rPr>
        <w:t>1</w:t>
      </w:r>
      <w:r w:rsidR="00864154" w:rsidRPr="008357B6">
        <w:rPr>
          <w:rFonts w:ascii="Times New Roman" w:hAnsi="Times New Roman"/>
          <w:sz w:val="24"/>
          <w:szCs w:val="24"/>
        </w:rPr>
        <w:t xml:space="preserve"> к ТЗ).</w:t>
      </w:r>
    </w:p>
    <w:p w14:paraId="2F497DC1" w14:textId="77777777" w:rsidR="000B7779" w:rsidRPr="007E244C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E244C">
        <w:rPr>
          <w:rFonts w:ascii="Times New Roman" w:hAnsi="Times New Roman" w:cs="Times New Roman"/>
          <w:sz w:val="24"/>
          <w:szCs w:val="28"/>
        </w:rPr>
        <w:t>При сдаче-приемке Работ Подрядчик передает Заказчику, оформленные и подписанные уполномоченным лицом Подрядчика, следующие отчетные документы:</w:t>
      </w:r>
    </w:p>
    <w:p w14:paraId="316A32D0" w14:textId="437B650D" w:rsidR="000B7779" w:rsidRPr="007E244C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E244C">
        <w:rPr>
          <w:rFonts w:ascii="Times New Roman" w:hAnsi="Times New Roman" w:cs="Times New Roman"/>
          <w:sz w:val="24"/>
          <w:szCs w:val="28"/>
        </w:rPr>
        <w:t>1.</w:t>
      </w:r>
      <w:r w:rsidRPr="007E244C">
        <w:rPr>
          <w:rFonts w:ascii="Times New Roman" w:hAnsi="Times New Roman" w:cs="Times New Roman"/>
          <w:sz w:val="24"/>
          <w:szCs w:val="28"/>
        </w:rPr>
        <w:tab/>
        <w:t>Акт о приемке выполненных работ по унифицированной форме</w:t>
      </w:r>
      <w:r w:rsidRPr="007E244C">
        <w:rPr>
          <w:rFonts w:ascii="Times New Roman" w:hAnsi="Times New Roman" w:cs="Times New Roman"/>
          <w:sz w:val="24"/>
          <w:szCs w:val="28"/>
        </w:rPr>
        <w:br/>
      </w:r>
      <w:r w:rsidR="00022336" w:rsidRPr="007E244C">
        <w:rPr>
          <w:rFonts w:ascii="Times New Roman" w:hAnsi="Times New Roman" w:cs="Times New Roman"/>
          <w:sz w:val="24"/>
          <w:szCs w:val="28"/>
        </w:rPr>
        <w:t>КС-2.</w:t>
      </w:r>
    </w:p>
    <w:p w14:paraId="522C21A7" w14:textId="03F2F1DF" w:rsidR="000B7779" w:rsidRPr="007E244C" w:rsidRDefault="000B7779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7E244C">
        <w:rPr>
          <w:rFonts w:ascii="Times New Roman" w:hAnsi="Times New Roman" w:cs="Times New Roman"/>
          <w:sz w:val="24"/>
          <w:szCs w:val="28"/>
        </w:rPr>
        <w:t>2.</w:t>
      </w:r>
      <w:r w:rsidRPr="007E244C">
        <w:rPr>
          <w:rFonts w:ascii="Times New Roman" w:hAnsi="Times New Roman" w:cs="Times New Roman"/>
          <w:sz w:val="24"/>
          <w:szCs w:val="28"/>
        </w:rPr>
        <w:tab/>
        <w:t xml:space="preserve">Справку о стоимости выполненных работ и затрат </w:t>
      </w:r>
      <w:r w:rsidR="00022336" w:rsidRPr="007E244C">
        <w:rPr>
          <w:rFonts w:ascii="Times New Roman" w:hAnsi="Times New Roman" w:cs="Times New Roman"/>
          <w:sz w:val="24"/>
          <w:szCs w:val="28"/>
        </w:rPr>
        <w:br/>
        <w:t>по унифицированной форме КС-3.</w:t>
      </w:r>
    </w:p>
    <w:p w14:paraId="3EC59358" w14:textId="2B23A9B7" w:rsidR="000B7779" w:rsidRPr="007E244C" w:rsidRDefault="009F57ED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0B7779" w:rsidRPr="007E244C">
        <w:rPr>
          <w:rFonts w:ascii="Times New Roman" w:hAnsi="Times New Roman" w:cs="Times New Roman"/>
          <w:sz w:val="24"/>
          <w:szCs w:val="28"/>
        </w:rPr>
        <w:t>.</w:t>
      </w:r>
      <w:r w:rsidR="000B7779" w:rsidRPr="007E244C">
        <w:rPr>
          <w:rFonts w:ascii="Times New Roman" w:hAnsi="Times New Roman" w:cs="Times New Roman"/>
          <w:sz w:val="24"/>
          <w:szCs w:val="28"/>
        </w:rPr>
        <w:tab/>
        <w:t xml:space="preserve">Документы, удостоверяющие качество строительных материалов, изделий, </w:t>
      </w:r>
      <w:r w:rsidR="000B7779" w:rsidRPr="007E244C">
        <w:rPr>
          <w:rFonts w:ascii="Times New Roman" w:hAnsi="Times New Roman" w:cs="Times New Roman"/>
          <w:sz w:val="24"/>
          <w:szCs w:val="28"/>
        </w:rPr>
        <w:lastRenderedPageBreak/>
        <w:t>применяемых при выполнении Работ (копии сертификатов качества, сертификатов пожарной безопасности; копии санитарно</w:t>
      </w:r>
      <w:r w:rsidR="00022336" w:rsidRPr="007E244C">
        <w:rPr>
          <w:rFonts w:ascii="Times New Roman" w:hAnsi="Times New Roman" w:cs="Times New Roman"/>
          <w:sz w:val="24"/>
          <w:szCs w:val="28"/>
        </w:rPr>
        <w:t>-эпидемиологических заключений).</w:t>
      </w:r>
    </w:p>
    <w:p w14:paraId="3CB25E87" w14:textId="48A984B7" w:rsidR="000B7779" w:rsidRPr="007E244C" w:rsidRDefault="009F57ED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</w:t>
      </w:r>
      <w:r w:rsidR="000B7779" w:rsidRPr="007E244C">
        <w:rPr>
          <w:rFonts w:ascii="Times New Roman" w:hAnsi="Times New Roman" w:cs="Times New Roman"/>
          <w:sz w:val="24"/>
          <w:szCs w:val="28"/>
        </w:rPr>
        <w:t>.</w:t>
      </w:r>
      <w:r w:rsidR="000B7779" w:rsidRPr="007E244C">
        <w:rPr>
          <w:rFonts w:ascii="Times New Roman" w:hAnsi="Times New Roman" w:cs="Times New Roman"/>
          <w:sz w:val="24"/>
          <w:szCs w:val="28"/>
        </w:rPr>
        <w:tab/>
        <w:t>Техническую документацию на смонтированное при выполнении Работ оборудование (инструкция, гарантийный талон, паспорт, спецификация).</w:t>
      </w:r>
    </w:p>
    <w:p w14:paraId="21E1266E" w14:textId="58E58D8B" w:rsidR="000B7779" w:rsidRPr="007E244C" w:rsidRDefault="009F57ED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="000B7779" w:rsidRPr="007E244C">
        <w:rPr>
          <w:rFonts w:ascii="Times New Roman" w:hAnsi="Times New Roman" w:cs="Times New Roman"/>
          <w:sz w:val="24"/>
          <w:szCs w:val="28"/>
        </w:rPr>
        <w:t>.</w:t>
      </w:r>
      <w:r w:rsidR="000B7779" w:rsidRPr="007E244C">
        <w:rPr>
          <w:rFonts w:ascii="Times New Roman" w:hAnsi="Times New Roman" w:cs="Times New Roman"/>
          <w:sz w:val="24"/>
          <w:szCs w:val="28"/>
        </w:rPr>
        <w:tab/>
        <w:t>Акты ос</w:t>
      </w:r>
      <w:r w:rsidR="00022336" w:rsidRPr="007E244C">
        <w:rPr>
          <w:rFonts w:ascii="Times New Roman" w:hAnsi="Times New Roman" w:cs="Times New Roman"/>
          <w:sz w:val="24"/>
          <w:szCs w:val="28"/>
        </w:rPr>
        <w:t>видетельствования скрытых Работ.</w:t>
      </w:r>
    </w:p>
    <w:p w14:paraId="77ABB62A" w14:textId="71F35886" w:rsidR="000B7779" w:rsidRDefault="009F57ED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</w:t>
      </w:r>
      <w:r w:rsidR="000B7779" w:rsidRPr="007E244C">
        <w:rPr>
          <w:rFonts w:ascii="Times New Roman" w:hAnsi="Times New Roman" w:cs="Times New Roman"/>
          <w:sz w:val="24"/>
          <w:szCs w:val="28"/>
        </w:rPr>
        <w:t>.</w:t>
      </w:r>
      <w:r w:rsidR="000B7779" w:rsidRPr="007E244C">
        <w:rPr>
          <w:rFonts w:ascii="Times New Roman" w:hAnsi="Times New Roman" w:cs="Times New Roman"/>
          <w:sz w:val="24"/>
          <w:szCs w:val="28"/>
        </w:rPr>
        <w:tab/>
        <w:t xml:space="preserve">Акты испытания и опробования технических устройств, систем инженерно-технического </w:t>
      </w:r>
      <w:r w:rsidR="00022336" w:rsidRPr="007E244C">
        <w:rPr>
          <w:rFonts w:ascii="Times New Roman" w:hAnsi="Times New Roman" w:cs="Times New Roman"/>
          <w:sz w:val="24"/>
          <w:szCs w:val="28"/>
        </w:rPr>
        <w:t>обеспече</w:t>
      </w:r>
      <w:r w:rsidR="007E244C">
        <w:rPr>
          <w:rFonts w:ascii="Times New Roman" w:hAnsi="Times New Roman" w:cs="Times New Roman"/>
          <w:sz w:val="24"/>
          <w:szCs w:val="28"/>
        </w:rPr>
        <w:t>ния.</w:t>
      </w:r>
    </w:p>
    <w:p w14:paraId="18C2D8CA" w14:textId="04CF06DD" w:rsidR="00D24501" w:rsidRDefault="009F57ED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</w:t>
      </w:r>
      <w:r w:rsidR="00D24501">
        <w:rPr>
          <w:rFonts w:ascii="Times New Roman" w:hAnsi="Times New Roman" w:cs="Times New Roman"/>
          <w:sz w:val="24"/>
          <w:szCs w:val="28"/>
        </w:rPr>
        <w:t>. Журналы работ.</w:t>
      </w:r>
    </w:p>
    <w:p w14:paraId="1547089B" w14:textId="3CBFA6FC" w:rsidR="00052FFD" w:rsidRDefault="00052FFD" w:rsidP="000B7779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8.</w:t>
      </w:r>
      <w:r w:rsidR="00233DB7">
        <w:rPr>
          <w:rFonts w:ascii="Times New Roman" w:hAnsi="Times New Roman" w:cs="Times New Roman"/>
          <w:sz w:val="24"/>
          <w:szCs w:val="28"/>
        </w:rPr>
        <w:t xml:space="preserve"> Исполнительная схем</w:t>
      </w:r>
      <w:r>
        <w:rPr>
          <w:rFonts w:ascii="Times New Roman" w:hAnsi="Times New Roman" w:cs="Times New Roman"/>
          <w:sz w:val="24"/>
          <w:szCs w:val="28"/>
        </w:rPr>
        <w:t>а.</w:t>
      </w:r>
    </w:p>
    <w:p w14:paraId="53A0A38B" w14:textId="6673A613" w:rsidR="000B7779" w:rsidRPr="007E244C" w:rsidRDefault="000B7779" w:rsidP="00DC696F">
      <w:pPr>
        <w:pStyle w:val="a3"/>
        <w:numPr>
          <w:ilvl w:val="0"/>
          <w:numId w:val="2"/>
        </w:numPr>
        <w:ind w:left="0" w:firstLine="709"/>
        <w:contextualSpacing w:val="0"/>
        <w:jc w:val="both"/>
        <w:rPr>
          <w:b/>
          <w:sz w:val="24"/>
        </w:rPr>
      </w:pPr>
      <w:r w:rsidRPr="007E244C">
        <w:rPr>
          <w:b/>
          <w:sz w:val="24"/>
        </w:rPr>
        <w:t xml:space="preserve">Требования по передаче заказчику закупки технических </w:t>
      </w:r>
      <w:r w:rsidR="00022336" w:rsidRPr="007E244C">
        <w:rPr>
          <w:b/>
          <w:sz w:val="24"/>
        </w:rPr>
        <w:br/>
      </w:r>
      <w:r w:rsidRPr="007E244C">
        <w:rPr>
          <w:b/>
          <w:sz w:val="24"/>
        </w:rPr>
        <w:t>и иных документов (оформление результатов работ)</w:t>
      </w:r>
    </w:p>
    <w:p w14:paraId="54AEF6A5" w14:textId="398BC2D4" w:rsidR="000B7779" w:rsidRPr="00D24501" w:rsidRDefault="000B7779" w:rsidP="000B7779">
      <w:pPr>
        <w:pStyle w:val="a3"/>
        <w:ind w:left="0" w:firstLine="709"/>
        <w:contextualSpacing w:val="0"/>
        <w:jc w:val="both"/>
        <w:rPr>
          <w:snapToGrid w:val="0"/>
          <w:sz w:val="24"/>
        </w:rPr>
      </w:pPr>
      <w:r w:rsidRPr="00D24501">
        <w:rPr>
          <w:sz w:val="24"/>
        </w:rPr>
        <w:t xml:space="preserve">Подрядчик передает Заказчику отчетные документы </w:t>
      </w:r>
      <w:r w:rsidRPr="00D24501">
        <w:rPr>
          <w:snapToGrid w:val="0"/>
          <w:sz w:val="24"/>
        </w:rPr>
        <w:t xml:space="preserve">в соответствии </w:t>
      </w:r>
      <w:r w:rsidR="00022336" w:rsidRPr="00D24501">
        <w:rPr>
          <w:snapToGrid w:val="0"/>
          <w:sz w:val="24"/>
        </w:rPr>
        <w:br/>
      </w:r>
      <w:r w:rsidRPr="00D24501">
        <w:rPr>
          <w:snapToGrid w:val="0"/>
          <w:sz w:val="24"/>
        </w:rPr>
        <w:t xml:space="preserve">с п. 6.5 настоящего ТЗ на бумажном носителе в </w:t>
      </w:r>
      <w:r w:rsidR="00625623" w:rsidRPr="00D24501">
        <w:rPr>
          <w:snapToGrid w:val="0"/>
          <w:sz w:val="24"/>
        </w:rPr>
        <w:t>2</w:t>
      </w:r>
      <w:r w:rsidRPr="00D24501">
        <w:rPr>
          <w:snapToGrid w:val="0"/>
          <w:sz w:val="24"/>
        </w:rPr>
        <w:t xml:space="preserve"> (</w:t>
      </w:r>
      <w:r w:rsidR="00625623" w:rsidRPr="00D24501">
        <w:rPr>
          <w:snapToGrid w:val="0"/>
          <w:sz w:val="24"/>
        </w:rPr>
        <w:t>двух</w:t>
      </w:r>
      <w:r w:rsidRPr="00D24501">
        <w:rPr>
          <w:snapToGrid w:val="0"/>
          <w:sz w:val="24"/>
        </w:rPr>
        <w:t xml:space="preserve">) экземплярах в срок </w:t>
      </w:r>
      <w:r w:rsidR="00022336" w:rsidRPr="00D24501">
        <w:rPr>
          <w:snapToGrid w:val="0"/>
          <w:sz w:val="24"/>
        </w:rPr>
        <w:br/>
      </w:r>
      <w:r w:rsidRPr="00D24501">
        <w:rPr>
          <w:snapToGrid w:val="0"/>
          <w:sz w:val="24"/>
        </w:rPr>
        <w:t xml:space="preserve">не более </w:t>
      </w:r>
      <w:r w:rsidR="00625623" w:rsidRPr="00D24501">
        <w:rPr>
          <w:snapToGrid w:val="0"/>
          <w:sz w:val="24"/>
        </w:rPr>
        <w:t>3</w:t>
      </w:r>
      <w:r w:rsidRPr="00D24501">
        <w:rPr>
          <w:i/>
          <w:snapToGrid w:val="0"/>
          <w:sz w:val="24"/>
        </w:rPr>
        <w:t xml:space="preserve"> </w:t>
      </w:r>
      <w:r w:rsidRPr="00D24501">
        <w:rPr>
          <w:snapToGrid w:val="0"/>
          <w:sz w:val="24"/>
        </w:rPr>
        <w:t>(</w:t>
      </w:r>
      <w:r w:rsidR="00625623" w:rsidRPr="00D24501">
        <w:rPr>
          <w:snapToGrid w:val="0"/>
          <w:sz w:val="24"/>
        </w:rPr>
        <w:t>трех</w:t>
      </w:r>
      <w:r w:rsidRPr="00D24501">
        <w:rPr>
          <w:snapToGrid w:val="0"/>
          <w:sz w:val="24"/>
        </w:rPr>
        <w:t>) рабочих дней с даты окончания выполнения Работ. Техническая документация на используемые матер</w:t>
      </w:r>
      <w:r w:rsidR="00BE3514" w:rsidRPr="00D24501">
        <w:rPr>
          <w:snapToGrid w:val="0"/>
          <w:sz w:val="24"/>
        </w:rPr>
        <w:t xml:space="preserve">иалы и монтируемое оборудование представляется </w:t>
      </w:r>
      <w:r w:rsidRPr="00D24501">
        <w:rPr>
          <w:snapToGrid w:val="0"/>
          <w:sz w:val="24"/>
        </w:rPr>
        <w:t xml:space="preserve">Подрядчиком в бумажном виде в одном экземпляре. </w:t>
      </w:r>
    </w:p>
    <w:p w14:paraId="5738E80A" w14:textId="77777777" w:rsidR="000B7779" w:rsidRPr="00D24501" w:rsidRDefault="000B7779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501">
        <w:rPr>
          <w:rFonts w:ascii="Times New Roman" w:hAnsi="Times New Roman" w:cs="Times New Roman"/>
          <w:b/>
          <w:sz w:val="28"/>
          <w:szCs w:val="28"/>
        </w:rPr>
        <w:t>7.</w:t>
      </w:r>
      <w:r w:rsidRPr="00D24501">
        <w:rPr>
          <w:rFonts w:ascii="Times New Roman" w:hAnsi="Times New Roman" w:cs="Times New Roman"/>
          <w:b/>
          <w:sz w:val="28"/>
          <w:szCs w:val="28"/>
        </w:rPr>
        <w:tab/>
        <w:t>ТРЕБОВАНИЯ К СРОКУ И (ИЛИ) ОБЪЕМУ ПРЕДОСТАВЛЕНИЯ ГАРАНТИЙ КАЧЕСТВА</w:t>
      </w:r>
    </w:p>
    <w:p w14:paraId="3D2AA824" w14:textId="580307AA" w:rsidR="000B7779" w:rsidRPr="00D24501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4501">
        <w:rPr>
          <w:rFonts w:ascii="Times New Roman" w:hAnsi="Times New Roman" w:cs="Times New Roman"/>
          <w:sz w:val="24"/>
          <w:szCs w:val="28"/>
        </w:rPr>
        <w:t xml:space="preserve">Гарантийный срок на выполненные Работы должен составлять не менее </w:t>
      </w:r>
      <w:r w:rsidR="001D35BF">
        <w:rPr>
          <w:rFonts w:ascii="Times New Roman" w:hAnsi="Times New Roman" w:cs="Times New Roman"/>
          <w:sz w:val="24"/>
          <w:szCs w:val="28"/>
        </w:rPr>
        <w:t>24</w:t>
      </w:r>
      <w:r w:rsidRPr="00D24501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D24501">
        <w:rPr>
          <w:rFonts w:ascii="Times New Roman" w:hAnsi="Times New Roman" w:cs="Times New Roman"/>
          <w:sz w:val="24"/>
          <w:szCs w:val="28"/>
        </w:rPr>
        <w:t>(</w:t>
      </w:r>
      <w:r w:rsidR="001D35BF" w:rsidRPr="00BB580B">
        <w:rPr>
          <w:rFonts w:ascii="Times New Roman" w:hAnsi="Times New Roman" w:cs="Times New Roman"/>
          <w:sz w:val="24"/>
          <w:szCs w:val="24"/>
        </w:rPr>
        <w:t>двадцати четырех</w:t>
      </w:r>
      <w:r w:rsidRPr="00D24501">
        <w:rPr>
          <w:rFonts w:ascii="Times New Roman" w:hAnsi="Times New Roman" w:cs="Times New Roman"/>
          <w:sz w:val="24"/>
          <w:szCs w:val="28"/>
        </w:rPr>
        <w:t xml:space="preserve">) месяцев с даты подписания Сторонами Акта о приемке выполненных работ (форма КС-2) и Справки о стоимости выполненных работ и затрат </w:t>
      </w:r>
    </w:p>
    <w:p w14:paraId="2881451F" w14:textId="4F81E28B" w:rsidR="000B7779" w:rsidRPr="00D24501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4501">
        <w:rPr>
          <w:rFonts w:ascii="Times New Roman" w:hAnsi="Times New Roman" w:cs="Times New Roman"/>
          <w:sz w:val="24"/>
          <w:szCs w:val="28"/>
        </w:rPr>
        <w:t xml:space="preserve">Гарантийный срок на материалы и оборудование должен составлять </w:t>
      </w:r>
      <w:r w:rsidR="00022336" w:rsidRPr="00D24501">
        <w:rPr>
          <w:rFonts w:ascii="Times New Roman" w:hAnsi="Times New Roman" w:cs="Times New Roman"/>
          <w:sz w:val="24"/>
          <w:szCs w:val="28"/>
        </w:rPr>
        <w:br/>
      </w:r>
      <w:r w:rsidRPr="00D24501">
        <w:rPr>
          <w:rFonts w:ascii="Times New Roman" w:hAnsi="Times New Roman" w:cs="Times New Roman"/>
          <w:sz w:val="24"/>
          <w:szCs w:val="28"/>
        </w:rPr>
        <w:t>не менее</w:t>
      </w:r>
      <w:r w:rsidRPr="00D24501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="001D35BF">
        <w:rPr>
          <w:rFonts w:ascii="Times New Roman" w:hAnsi="Times New Roman" w:cs="Times New Roman"/>
          <w:sz w:val="24"/>
          <w:szCs w:val="28"/>
        </w:rPr>
        <w:t>24</w:t>
      </w:r>
      <w:r w:rsidRPr="00D24501">
        <w:rPr>
          <w:rFonts w:ascii="Times New Roman" w:hAnsi="Times New Roman" w:cs="Times New Roman"/>
          <w:i/>
          <w:sz w:val="24"/>
          <w:szCs w:val="28"/>
        </w:rPr>
        <w:t xml:space="preserve"> </w:t>
      </w:r>
      <w:r w:rsidRPr="00D24501">
        <w:rPr>
          <w:rFonts w:ascii="Times New Roman" w:hAnsi="Times New Roman" w:cs="Times New Roman"/>
          <w:sz w:val="24"/>
          <w:szCs w:val="28"/>
        </w:rPr>
        <w:t>(</w:t>
      </w:r>
      <w:r w:rsidR="001D35BF" w:rsidRPr="00BB580B">
        <w:rPr>
          <w:rFonts w:ascii="Times New Roman" w:hAnsi="Times New Roman" w:cs="Times New Roman"/>
          <w:sz w:val="24"/>
          <w:szCs w:val="24"/>
        </w:rPr>
        <w:t>двадцати четырех</w:t>
      </w:r>
      <w:r w:rsidRPr="00D24501">
        <w:rPr>
          <w:rFonts w:ascii="Times New Roman" w:hAnsi="Times New Roman" w:cs="Times New Roman"/>
          <w:sz w:val="24"/>
          <w:szCs w:val="28"/>
        </w:rPr>
        <w:t xml:space="preserve">) месяцев с даты подписания Сторонами Акта </w:t>
      </w:r>
      <w:r w:rsidR="00022336" w:rsidRPr="00D24501">
        <w:rPr>
          <w:rFonts w:ascii="Times New Roman" w:hAnsi="Times New Roman" w:cs="Times New Roman"/>
          <w:sz w:val="24"/>
          <w:szCs w:val="28"/>
        </w:rPr>
        <w:br/>
      </w:r>
      <w:r w:rsidRPr="00D24501">
        <w:rPr>
          <w:rFonts w:ascii="Times New Roman" w:hAnsi="Times New Roman" w:cs="Times New Roman"/>
          <w:sz w:val="24"/>
          <w:szCs w:val="28"/>
        </w:rPr>
        <w:t>о приемке выполненных работ (форма КС-2).</w:t>
      </w:r>
    </w:p>
    <w:p w14:paraId="02457A27" w14:textId="77777777" w:rsidR="000B7779" w:rsidRPr="00D24501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4501">
        <w:rPr>
          <w:rFonts w:ascii="Times New Roman" w:hAnsi="Times New Roman" w:cs="Times New Roman"/>
          <w:sz w:val="24"/>
          <w:szCs w:val="28"/>
        </w:rPr>
        <w:t>Подрядчик несет ответственность за недостатки (дефекты), обнаруженные в течение гарантийного срока.</w:t>
      </w:r>
    </w:p>
    <w:p w14:paraId="3E6BCD03" w14:textId="77777777" w:rsidR="000B7779" w:rsidRPr="00D24501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4501">
        <w:rPr>
          <w:rFonts w:ascii="Times New Roman" w:hAnsi="Times New Roman" w:cs="Times New Roman"/>
          <w:sz w:val="24"/>
          <w:szCs w:val="28"/>
        </w:rPr>
        <w:t>Если в течение гарантийного срока выявится, что качество выполненных работ, материалов и/или установленного оборудования не соответствует требованиям СНиП, технической и нормативно-технической документации, Заказчик письменно направляет Подрядчику требование о безвозмездном устранении недостатков Работ в сроки, установленные в таком требовании.</w:t>
      </w:r>
    </w:p>
    <w:p w14:paraId="48A4B153" w14:textId="246B9D7B" w:rsidR="000B7779" w:rsidRPr="00D24501" w:rsidRDefault="000B7779" w:rsidP="000B77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D24501">
        <w:rPr>
          <w:rFonts w:ascii="Times New Roman" w:hAnsi="Times New Roman" w:cs="Times New Roman"/>
          <w:sz w:val="24"/>
          <w:szCs w:val="28"/>
        </w:rPr>
        <w:t>Гарантийный срок прерывается со дня направления письменного уведомления Подрядчику об обнаружении недостатков и продолжается после их устранения Подрядчиком.</w:t>
      </w:r>
    </w:p>
    <w:p w14:paraId="26E03C8D" w14:textId="121575B7" w:rsidR="000B7779" w:rsidRPr="00D24501" w:rsidRDefault="00BE3514" w:rsidP="000B7779">
      <w:pPr>
        <w:pStyle w:val="ConsPlusNormal"/>
        <w:spacing w:before="240" w:after="120"/>
        <w:ind w:left="357"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4501">
        <w:rPr>
          <w:rFonts w:ascii="Times New Roman" w:hAnsi="Times New Roman" w:cs="Times New Roman"/>
          <w:b/>
          <w:sz w:val="28"/>
          <w:szCs w:val="28"/>
        </w:rPr>
        <w:t>8</w:t>
      </w:r>
      <w:r w:rsidR="000B7779" w:rsidRPr="00D24501">
        <w:rPr>
          <w:rFonts w:ascii="Times New Roman" w:hAnsi="Times New Roman" w:cs="Times New Roman"/>
          <w:b/>
          <w:sz w:val="28"/>
          <w:szCs w:val="28"/>
        </w:rPr>
        <w:t>.</w:t>
      </w:r>
      <w:r w:rsidR="000B7779" w:rsidRPr="00D24501">
        <w:rPr>
          <w:rFonts w:ascii="Times New Roman" w:hAnsi="Times New Roman" w:cs="Times New Roman"/>
          <w:b/>
          <w:sz w:val="28"/>
          <w:szCs w:val="28"/>
        </w:rPr>
        <w:tab/>
        <w:t>СПЕЦИАЛЬНЫЕ ТРЕБОВАНИЯ</w:t>
      </w:r>
    </w:p>
    <w:p w14:paraId="2802021B" w14:textId="4FDC5DB3" w:rsidR="00737243" w:rsidRPr="00F4172B" w:rsidRDefault="00C8329B" w:rsidP="00F4172B">
      <w:pPr>
        <w:widowControl w:val="0"/>
        <w:autoSpaceDE w:val="0"/>
        <w:autoSpaceDN w:val="0"/>
        <w:adjustRightInd w:val="0"/>
        <w:spacing w:before="240" w:after="120" w:line="240" w:lineRule="auto"/>
        <w:ind w:left="1418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B580B">
        <w:rPr>
          <w:rFonts w:ascii="Times New Roman" w:eastAsia="Times New Roman" w:hAnsi="Times New Roman" w:cs="Arial"/>
          <w:sz w:val="24"/>
          <w:szCs w:val="24"/>
          <w:lang w:eastAsia="ru-RU"/>
        </w:rPr>
        <w:t>Не установлено.</w:t>
      </w:r>
    </w:p>
    <w:p w14:paraId="64AFD908" w14:textId="1FE07F16" w:rsidR="000B631A" w:rsidRPr="00D24501" w:rsidRDefault="00BE3514" w:rsidP="000B631A">
      <w:pPr>
        <w:widowControl w:val="0"/>
        <w:autoSpaceDE w:val="0"/>
        <w:autoSpaceDN w:val="0"/>
        <w:adjustRightInd w:val="0"/>
        <w:spacing w:before="240" w:after="120" w:line="240" w:lineRule="auto"/>
        <w:ind w:left="357" w:hanging="35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24501">
        <w:rPr>
          <w:rFonts w:ascii="Times New Roman" w:eastAsia="Times New Roman" w:hAnsi="Times New Roman"/>
          <w:b/>
          <w:sz w:val="28"/>
          <w:szCs w:val="28"/>
          <w:lang w:eastAsia="ru-RU"/>
        </w:rPr>
        <w:t>9</w:t>
      </w:r>
      <w:r w:rsidR="000B631A" w:rsidRPr="00D24501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r w:rsidR="000B631A" w:rsidRPr="00D2450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7A0789" w:rsidRPr="00D2450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0B631A" w:rsidRPr="00D24501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ПРИЛОЖЕНИЙ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8"/>
        <w:gridCol w:w="5528"/>
        <w:gridCol w:w="2268"/>
      </w:tblGrid>
      <w:tr w:rsidR="000B631A" w:rsidRPr="00D24501" w14:paraId="4B5419F9" w14:textId="77777777" w:rsidTr="00AC75A7">
        <w:tc>
          <w:tcPr>
            <w:tcW w:w="1418" w:type="dxa"/>
          </w:tcPr>
          <w:p w14:paraId="4925F886" w14:textId="77777777" w:rsidR="000B631A" w:rsidRPr="00D24501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5528" w:type="dxa"/>
          </w:tcPr>
          <w:p w14:paraId="50BC06BE" w14:textId="77777777" w:rsidR="000B631A" w:rsidRPr="00D24501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2268" w:type="dxa"/>
          </w:tcPr>
          <w:p w14:paraId="585B8D99" w14:textId="77777777" w:rsidR="000B631A" w:rsidRPr="00D24501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0B631A" w:rsidRPr="00D05DFE" w14:paraId="23D8BB71" w14:textId="77777777" w:rsidTr="00B56A54">
        <w:trPr>
          <w:trHeight w:val="405"/>
        </w:trPr>
        <w:tc>
          <w:tcPr>
            <w:tcW w:w="1418" w:type="dxa"/>
          </w:tcPr>
          <w:p w14:paraId="747534CE" w14:textId="77777777" w:rsidR="000B631A" w:rsidRPr="00D24501" w:rsidRDefault="000B631A" w:rsidP="000B6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28" w:type="dxa"/>
          </w:tcPr>
          <w:p w14:paraId="4F77AA63" w14:textId="07F971C4" w:rsidR="000B631A" w:rsidRPr="00D24501" w:rsidRDefault="006A29CA" w:rsidP="006A2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Рабочий проект </w:t>
            </w:r>
            <w:r w:rsidR="008357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771CF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12/12-2023/2</w:t>
            </w:r>
          </w:p>
        </w:tc>
        <w:tc>
          <w:tcPr>
            <w:tcW w:w="2268" w:type="dxa"/>
          </w:tcPr>
          <w:p w14:paraId="3CD07301" w14:textId="122EF6E4" w:rsidR="000B631A" w:rsidRPr="00D24501" w:rsidRDefault="00B56A54" w:rsidP="00154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F1D6C" w:rsidRPr="00D05DFE" w14:paraId="35932309" w14:textId="77777777" w:rsidTr="00AC75A7">
        <w:trPr>
          <w:trHeight w:val="113"/>
        </w:trPr>
        <w:tc>
          <w:tcPr>
            <w:tcW w:w="1418" w:type="dxa"/>
          </w:tcPr>
          <w:p w14:paraId="4E1659D9" w14:textId="28B7434E" w:rsidR="005F1D6C" w:rsidRPr="00D24501" w:rsidRDefault="005F1D6C" w:rsidP="005F1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528" w:type="dxa"/>
          </w:tcPr>
          <w:p w14:paraId="4A81BD30" w14:textId="2BA954DE" w:rsidR="005F1D6C" w:rsidRPr="00D24501" w:rsidRDefault="005F1D6C" w:rsidP="005F1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245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Ведомость объемов работ</w:t>
            </w:r>
          </w:p>
        </w:tc>
        <w:tc>
          <w:tcPr>
            <w:tcW w:w="2268" w:type="dxa"/>
          </w:tcPr>
          <w:p w14:paraId="6E43AEBB" w14:textId="5ED9677B" w:rsidR="005F1D6C" w:rsidRDefault="00B56A54" w:rsidP="005F1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669B6E3D" w14:textId="22093A05" w:rsidR="000E30BD" w:rsidRDefault="000E30BD" w:rsidP="005B7810">
      <w:pPr>
        <w:jc w:val="right"/>
        <w:rPr>
          <w:rFonts w:ascii="Times New Roman" w:hAnsi="Times New Roman"/>
          <w:sz w:val="24"/>
          <w:szCs w:val="28"/>
        </w:rPr>
      </w:pPr>
    </w:p>
    <w:p w14:paraId="5703A31D" w14:textId="2FE30955" w:rsidR="000E30BD" w:rsidRDefault="000E30BD">
      <w:pPr>
        <w:spacing w:after="160" w:line="259" w:lineRule="auto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br w:type="page"/>
      </w:r>
    </w:p>
    <w:p w14:paraId="204DE2E1" w14:textId="77777777" w:rsidR="006A29CA" w:rsidRPr="00D05DFE" w:rsidRDefault="006A29CA" w:rsidP="006A29CA">
      <w:pPr>
        <w:jc w:val="right"/>
        <w:rPr>
          <w:rFonts w:ascii="Times New Roman" w:hAnsi="Times New Roman"/>
          <w:sz w:val="24"/>
          <w:szCs w:val="28"/>
          <w:highlight w:val="yellow"/>
        </w:rPr>
      </w:pPr>
      <w:r w:rsidRPr="00D24501">
        <w:rPr>
          <w:rFonts w:ascii="Times New Roman" w:hAnsi="Times New Roman"/>
          <w:sz w:val="24"/>
          <w:szCs w:val="28"/>
        </w:rPr>
        <w:lastRenderedPageBreak/>
        <w:t>Приложение № 1 к ТЗ</w:t>
      </w:r>
      <w:r w:rsidRPr="00D05DFE">
        <w:rPr>
          <w:rFonts w:ascii="Times New Roman" w:hAnsi="Times New Roman"/>
          <w:sz w:val="24"/>
          <w:szCs w:val="28"/>
          <w:highlight w:val="yellow"/>
        </w:rPr>
        <w:t xml:space="preserve"> </w:t>
      </w:r>
    </w:p>
    <w:p w14:paraId="33E9D606" w14:textId="71EA68C6" w:rsidR="006A29CA" w:rsidRDefault="006A29CA" w:rsidP="006A29CA">
      <w:pPr>
        <w:spacing w:after="160" w:line="259" w:lineRule="auto"/>
        <w:jc w:val="right"/>
        <w:rPr>
          <w:rFonts w:ascii="Times New Roman" w:hAnsi="Times New Roman"/>
          <w:sz w:val="24"/>
          <w:szCs w:val="28"/>
        </w:rPr>
      </w:pPr>
    </w:p>
    <w:p w14:paraId="48C26FF0" w14:textId="7EC28D60" w:rsidR="006A29CA" w:rsidRDefault="006A29CA" w:rsidP="006A29CA">
      <w:pPr>
        <w:spacing w:after="160" w:line="259" w:lineRule="auto"/>
        <w:jc w:val="center"/>
        <w:rPr>
          <w:rFonts w:ascii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Рабочий проект </w:t>
      </w:r>
      <w:r w:rsidRPr="008357B6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B56A54">
        <w:rPr>
          <w:rFonts w:ascii="Times New Roman" w:eastAsia="Times New Roman" w:hAnsi="Times New Roman"/>
          <w:sz w:val="24"/>
          <w:szCs w:val="24"/>
          <w:lang w:eastAsia="ru-RU"/>
        </w:rPr>
        <w:t>12/12-2023/2</w:t>
      </w:r>
      <w:r w:rsidR="008357B6" w:rsidRPr="008357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357B6">
        <w:rPr>
          <w:rFonts w:ascii="Times New Roman" w:eastAsia="Times New Roman" w:hAnsi="Times New Roman"/>
          <w:sz w:val="24"/>
          <w:szCs w:val="24"/>
          <w:lang w:eastAsia="ru-RU"/>
        </w:rPr>
        <w:t>приложен</w:t>
      </w:r>
      <w:r>
        <w:rPr>
          <w:rFonts w:ascii="Times New Roman" w:hAnsi="Times New Roman"/>
          <w:sz w:val="24"/>
          <w:szCs w:val="24"/>
        </w:rPr>
        <w:t xml:space="preserve"> отдельным файлом</w:t>
      </w:r>
    </w:p>
    <w:p w14:paraId="6D47DB2D" w14:textId="20C4149B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1D57530E" w14:textId="0ABAA945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35FC83C6" w14:textId="43DE7A29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49016291" w14:textId="02DA5820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0D73874A" w14:textId="5192EFFD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0D0D8FEF" w14:textId="5FE75C97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49D7F8AD" w14:textId="4929FCEC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6AD8BCC1" w14:textId="6AF6B699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15C80BCA" w14:textId="3C8C3065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69295A8C" w14:textId="58923967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7CB1133C" w14:textId="7E1FB4ED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216CE7ED" w14:textId="2DEA1E6B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099DB1B6" w14:textId="508B24A9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050A41D6" w14:textId="278BFAE9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40257C43" w14:textId="290E1E08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1DA2DFCA" w14:textId="0B9A2E9A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34FA8ECE" w14:textId="781FA9B8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71BEE589" w14:textId="361A2A6D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24DA72A3" w14:textId="48778390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2BFF01DB" w14:textId="4471481E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48E88276" w14:textId="229660C3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7E0AEF27" w14:textId="7B26CF37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1AE863A0" w14:textId="316FD473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2A360204" w14:textId="408A326A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10BCD75D" w14:textId="451027A6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17CDE1C6" w14:textId="056C8179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2EAFB1FC" w14:textId="6BF3827D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77E1E07B" w14:textId="60E9174E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03DDD22A" w14:textId="027B796F" w:rsidR="006A29CA" w:rsidRDefault="006A29CA">
      <w:pPr>
        <w:spacing w:after="160" w:line="259" w:lineRule="auto"/>
        <w:rPr>
          <w:rFonts w:ascii="Times New Roman" w:hAnsi="Times New Roman"/>
          <w:sz w:val="24"/>
          <w:szCs w:val="28"/>
        </w:rPr>
      </w:pPr>
    </w:p>
    <w:p w14:paraId="7AE5A8C2" w14:textId="41BBBC8C" w:rsidR="00B50437" w:rsidRPr="00D05DFE" w:rsidRDefault="005B7810" w:rsidP="005B7810">
      <w:pPr>
        <w:jc w:val="right"/>
        <w:rPr>
          <w:rFonts w:ascii="Times New Roman" w:hAnsi="Times New Roman"/>
          <w:sz w:val="24"/>
          <w:szCs w:val="28"/>
          <w:highlight w:val="yellow"/>
        </w:rPr>
      </w:pPr>
      <w:r w:rsidRPr="00D24501">
        <w:rPr>
          <w:rFonts w:ascii="Times New Roman" w:hAnsi="Times New Roman"/>
          <w:sz w:val="24"/>
          <w:szCs w:val="28"/>
        </w:rPr>
        <w:lastRenderedPageBreak/>
        <w:t xml:space="preserve">Приложение № </w:t>
      </w:r>
      <w:r w:rsidR="006A29CA">
        <w:rPr>
          <w:rFonts w:ascii="Times New Roman" w:hAnsi="Times New Roman"/>
          <w:sz w:val="24"/>
          <w:szCs w:val="28"/>
        </w:rPr>
        <w:t>2</w:t>
      </w:r>
      <w:r w:rsidRPr="00D24501">
        <w:rPr>
          <w:rFonts w:ascii="Times New Roman" w:hAnsi="Times New Roman"/>
          <w:sz w:val="24"/>
          <w:szCs w:val="28"/>
        </w:rPr>
        <w:t xml:space="preserve"> к Т</w:t>
      </w:r>
      <w:r w:rsidR="005F4ECD" w:rsidRPr="00D24501">
        <w:rPr>
          <w:rFonts w:ascii="Times New Roman" w:hAnsi="Times New Roman"/>
          <w:sz w:val="24"/>
          <w:szCs w:val="28"/>
        </w:rPr>
        <w:t>З</w:t>
      </w:r>
      <w:r w:rsidR="00B50437" w:rsidRPr="00D05DFE">
        <w:rPr>
          <w:rFonts w:ascii="Times New Roman" w:hAnsi="Times New Roman"/>
          <w:sz w:val="24"/>
          <w:szCs w:val="28"/>
          <w:highlight w:val="yellow"/>
        </w:rPr>
        <w:t xml:space="preserve"> </w:t>
      </w:r>
    </w:p>
    <w:p w14:paraId="4F1D1E4C" w14:textId="77777777" w:rsidR="00B56A54" w:rsidRDefault="000265B1" w:rsidP="00B56A54">
      <w:pPr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 xml:space="preserve">Ведомость объемов </w:t>
      </w:r>
      <w:r w:rsidR="00B56A54" w:rsidRPr="00FD6777">
        <w:rPr>
          <w:rFonts w:ascii="Times New Roman" w:hAnsi="Times New Roman"/>
          <w:iCs/>
          <w:sz w:val="24"/>
          <w:szCs w:val="28"/>
        </w:rPr>
        <w:t>работ по реконструкции теплового пункта здания по адресу:</w:t>
      </w:r>
    </w:p>
    <w:p w14:paraId="285B6989" w14:textId="2B201F41" w:rsidR="000265B1" w:rsidRDefault="00B56A54" w:rsidP="00771CFA">
      <w:pPr>
        <w:autoSpaceDN w:val="0"/>
        <w:adjustRightInd w:val="0"/>
        <w:spacing w:line="240" w:lineRule="auto"/>
        <w:jc w:val="center"/>
        <w:rPr>
          <w:rFonts w:ascii="Times New Roman" w:hAnsi="Times New Roman"/>
          <w:iCs/>
          <w:sz w:val="24"/>
          <w:szCs w:val="28"/>
        </w:rPr>
      </w:pPr>
      <w:r w:rsidRPr="00FD6777">
        <w:rPr>
          <w:rFonts w:ascii="Times New Roman" w:hAnsi="Times New Roman"/>
          <w:iCs/>
          <w:sz w:val="24"/>
          <w:szCs w:val="28"/>
        </w:rPr>
        <w:t xml:space="preserve"> г. Киров, ул. </w:t>
      </w:r>
      <w:proofErr w:type="spellStart"/>
      <w:r w:rsidRPr="00FD6777">
        <w:rPr>
          <w:rFonts w:ascii="Times New Roman" w:hAnsi="Times New Roman"/>
          <w:iCs/>
          <w:sz w:val="24"/>
          <w:szCs w:val="28"/>
        </w:rPr>
        <w:t>Сормовская</w:t>
      </w:r>
      <w:proofErr w:type="spellEnd"/>
      <w:r w:rsidRPr="00FD6777">
        <w:rPr>
          <w:rFonts w:ascii="Times New Roman" w:hAnsi="Times New Roman"/>
          <w:iCs/>
          <w:sz w:val="24"/>
          <w:szCs w:val="28"/>
        </w:rPr>
        <w:t>, д. 1 для нужд УФПС Кировской области</w:t>
      </w:r>
      <w:r w:rsidR="00D24501" w:rsidRPr="00901B88">
        <w:rPr>
          <w:rFonts w:ascii="Times New Roman" w:hAnsi="Times New Roman"/>
          <w:sz w:val="24"/>
          <w:szCs w:val="28"/>
        </w:rPr>
        <w:t>.</w:t>
      </w:r>
      <w:r w:rsidR="000265B1" w:rsidRPr="00D24501">
        <w:rPr>
          <w:rFonts w:ascii="Times New Roman" w:hAnsi="Times New Roman"/>
          <w:iCs/>
          <w:sz w:val="24"/>
          <w:szCs w:val="28"/>
        </w:rPr>
        <w:t xml:space="preserve">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6047"/>
        <w:gridCol w:w="1388"/>
        <w:gridCol w:w="1134"/>
      </w:tblGrid>
      <w:tr w:rsidR="00771CFA" w:rsidRPr="00771CFA" w14:paraId="1CD3E6CC" w14:textId="77777777" w:rsidTr="00771CFA">
        <w:trPr>
          <w:trHeight w:val="720"/>
        </w:trPr>
        <w:tc>
          <w:tcPr>
            <w:tcW w:w="640" w:type="dxa"/>
            <w:shd w:val="clear" w:color="auto" w:fill="auto"/>
            <w:vAlign w:val="center"/>
            <w:hideMark/>
          </w:tcPr>
          <w:p w14:paraId="5E5635A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047" w:type="dxa"/>
            <w:shd w:val="clear" w:color="auto" w:fill="auto"/>
            <w:vAlign w:val="center"/>
            <w:hideMark/>
          </w:tcPr>
          <w:p w14:paraId="2C55F48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388" w:type="dxa"/>
            <w:shd w:val="clear" w:color="auto" w:fill="auto"/>
            <w:vAlign w:val="center"/>
            <w:hideMark/>
          </w:tcPr>
          <w:p w14:paraId="7891DDB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0EF3A20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Кол.</w:t>
            </w:r>
          </w:p>
        </w:tc>
      </w:tr>
      <w:tr w:rsidR="00771CFA" w:rsidRPr="00771CFA" w14:paraId="2D6F2D60" w14:textId="77777777" w:rsidTr="00771CFA">
        <w:trPr>
          <w:trHeight w:val="240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14:paraId="0849D4C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7" w:type="dxa"/>
            <w:shd w:val="clear" w:color="auto" w:fill="auto"/>
            <w:noWrap/>
            <w:vAlign w:val="center"/>
            <w:hideMark/>
          </w:tcPr>
          <w:p w14:paraId="1374F11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shd w:val="clear" w:color="auto" w:fill="auto"/>
            <w:noWrap/>
            <w:vAlign w:val="center"/>
            <w:hideMark/>
          </w:tcPr>
          <w:p w14:paraId="085209E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E5290C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71CFA" w:rsidRPr="00771CFA" w14:paraId="52782FB1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2DF3C28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47" w:type="dxa"/>
            <w:shd w:val="clear" w:color="auto" w:fill="auto"/>
            <w:hideMark/>
          </w:tcPr>
          <w:p w14:paraId="7B7A7C85" w14:textId="099DDE93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Демонтаж насоса циркуляционного для ГВС </w:t>
            </w:r>
          </w:p>
        </w:tc>
        <w:tc>
          <w:tcPr>
            <w:tcW w:w="1388" w:type="dxa"/>
            <w:shd w:val="clear" w:color="auto" w:fill="auto"/>
            <w:hideMark/>
          </w:tcPr>
          <w:p w14:paraId="2508057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3FC63F2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771CFA" w:rsidRPr="00771CFA" w14:paraId="4FF122D3" w14:textId="77777777" w:rsidTr="00771CFA">
        <w:trPr>
          <w:trHeight w:val="300"/>
        </w:trPr>
        <w:tc>
          <w:tcPr>
            <w:tcW w:w="640" w:type="dxa"/>
            <w:shd w:val="clear" w:color="auto" w:fill="auto"/>
            <w:hideMark/>
          </w:tcPr>
          <w:p w14:paraId="67CA7C5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47" w:type="dxa"/>
            <w:shd w:val="clear" w:color="auto" w:fill="auto"/>
            <w:hideMark/>
          </w:tcPr>
          <w:p w14:paraId="5E118DD7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элеватора номер 5</w:t>
            </w:r>
          </w:p>
        </w:tc>
        <w:tc>
          <w:tcPr>
            <w:tcW w:w="1388" w:type="dxa"/>
            <w:shd w:val="clear" w:color="auto" w:fill="auto"/>
            <w:hideMark/>
          </w:tcPr>
          <w:p w14:paraId="627B68B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336C243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771CFA" w:rsidRPr="00771CFA" w14:paraId="67E005C7" w14:textId="77777777" w:rsidTr="00771CFA">
        <w:trPr>
          <w:trHeight w:val="300"/>
        </w:trPr>
        <w:tc>
          <w:tcPr>
            <w:tcW w:w="640" w:type="dxa"/>
            <w:shd w:val="clear" w:color="auto" w:fill="auto"/>
            <w:hideMark/>
          </w:tcPr>
          <w:p w14:paraId="70D1D9C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47" w:type="dxa"/>
            <w:shd w:val="clear" w:color="auto" w:fill="auto"/>
            <w:hideMark/>
          </w:tcPr>
          <w:p w14:paraId="3D9BD0E7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грязевиков</w:t>
            </w:r>
          </w:p>
        </w:tc>
        <w:tc>
          <w:tcPr>
            <w:tcW w:w="1388" w:type="dxa"/>
            <w:shd w:val="clear" w:color="auto" w:fill="auto"/>
            <w:hideMark/>
          </w:tcPr>
          <w:p w14:paraId="1DA9F74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C800B9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771CFA" w:rsidRPr="00771CFA" w14:paraId="286AD1F6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184A9CE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47" w:type="dxa"/>
            <w:shd w:val="clear" w:color="auto" w:fill="auto"/>
            <w:hideMark/>
          </w:tcPr>
          <w:p w14:paraId="01721C32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кранов шаровых диаметром до 100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11B0483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32CF133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0,16</w:t>
            </w:r>
          </w:p>
        </w:tc>
      </w:tr>
      <w:tr w:rsidR="00771CFA" w:rsidRPr="00771CFA" w14:paraId="5C060C07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2505A03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47" w:type="dxa"/>
            <w:shd w:val="clear" w:color="auto" w:fill="auto"/>
            <w:hideMark/>
          </w:tcPr>
          <w:p w14:paraId="63E0FDC7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фильтров диаметром 100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4974AF4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C753DE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71CFA" w:rsidRPr="00771CFA" w14:paraId="7E852823" w14:textId="77777777" w:rsidTr="00771CFA">
        <w:trPr>
          <w:trHeight w:val="300"/>
        </w:trPr>
        <w:tc>
          <w:tcPr>
            <w:tcW w:w="640" w:type="dxa"/>
            <w:shd w:val="clear" w:color="auto" w:fill="auto"/>
            <w:hideMark/>
          </w:tcPr>
          <w:p w14:paraId="6F08593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47" w:type="dxa"/>
            <w:shd w:val="clear" w:color="auto" w:fill="auto"/>
            <w:hideMark/>
          </w:tcPr>
          <w:p w14:paraId="2E5433D5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манометров</w:t>
            </w:r>
          </w:p>
        </w:tc>
        <w:tc>
          <w:tcPr>
            <w:tcW w:w="1388" w:type="dxa"/>
            <w:shd w:val="clear" w:color="auto" w:fill="auto"/>
            <w:hideMark/>
          </w:tcPr>
          <w:p w14:paraId="6F552E8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31E7853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771CFA" w:rsidRPr="00771CFA" w14:paraId="3D2DB0F9" w14:textId="77777777" w:rsidTr="00771CFA">
        <w:trPr>
          <w:trHeight w:val="300"/>
        </w:trPr>
        <w:tc>
          <w:tcPr>
            <w:tcW w:w="640" w:type="dxa"/>
            <w:shd w:val="clear" w:color="auto" w:fill="auto"/>
            <w:hideMark/>
          </w:tcPr>
          <w:p w14:paraId="5561BE1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47" w:type="dxa"/>
            <w:shd w:val="clear" w:color="auto" w:fill="auto"/>
            <w:hideMark/>
          </w:tcPr>
          <w:p w14:paraId="21C5C661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термометров</w:t>
            </w:r>
          </w:p>
        </w:tc>
        <w:tc>
          <w:tcPr>
            <w:tcW w:w="1388" w:type="dxa"/>
            <w:shd w:val="clear" w:color="auto" w:fill="auto"/>
            <w:hideMark/>
          </w:tcPr>
          <w:p w14:paraId="3B584B2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4548282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0,05</w:t>
            </w:r>
          </w:p>
        </w:tc>
      </w:tr>
      <w:tr w:rsidR="00771CFA" w:rsidRPr="00771CFA" w14:paraId="12426D17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1CEB15F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47" w:type="dxa"/>
            <w:shd w:val="clear" w:color="auto" w:fill="auto"/>
            <w:hideMark/>
          </w:tcPr>
          <w:p w14:paraId="01B5EEC9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закладных деталей под манометр</w:t>
            </w:r>
          </w:p>
        </w:tc>
        <w:tc>
          <w:tcPr>
            <w:tcW w:w="1388" w:type="dxa"/>
            <w:shd w:val="clear" w:color="auto" w:fill="auto"/>
            <w:hideMark/>
          </w:tcPr>
          <w:p w14:paraId="3B9650E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0A9F35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0,07</w:t>
            </w:r>
          </w:p>
        </w:tc>
      </w:tr>
      <w:tr w:rsidR="00771CFA" w:rsidRPr="00771CFA" w14:paraId="7935F753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195FCD2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47" w:type="dxa"/>
            <w:shd w:val="clear" w:color="auto" w:fill="auto"/>
            <w:hideMark/>
          </w:tcPr>
          <w:p w14:paraId="0B4DCA5A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трубопроводов из труб стальных электросварных диаметром 100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4258A43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5DA1347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771CFA" w:rsidRPr="00771CFA" w14:paraId="2469CB1C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265E188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47" w:type="dxa"/>
            <w:shd w:val="clear" w:color="auto" w:fill="auto"/>
            <w:hideMark/>
          </w:tcPr>
          <w:p w14:paraId="02E09432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трубопроводов из труб стальных электросварных диаметром 80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7CA1F3C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6C11897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771CFA" w:rsidRPr="00771CFA" w14:paraId="46E91052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09A1A9B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47" w:type="dxa"/>
            <w:shd w:val="clear" w:color="auto" w:fill="auto"/>
            <w:hideMark/>
          </w:tcPr>
          <w:p w14:paraId="19F9BD2F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трубопроводов из труб стальных электросварных диаметром 65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1CDB81C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2C0E70A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71CFA" w:rsidRPr="00771CFA" w14:paraId="130C2AEC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762406F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47" w:type="dxa"/>
            <w:shd w:val="clear" w:color="auto" w:fill="auto"/>
            <w:hideMark/>
          </w:tcPr>
          <w:p w14:paraId="5F2BD7CB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трубопроводов из труб стальных электросварных диаметром 50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30026B1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67D29A0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771CFA" w:rsidRPr="00771CFA" w14:paraId="2C6C0373" w14:textId="77777777" w:rsidTr="00771CFA">
        <w:trPr>
          <w:trHeight w:val="300"/>
        </w:trPr>
        <w:tc>
          <w:tcPr>
            <w:tcW w:w="640" w:type="dxa"/>
            <w:shd w:val="clear" w:color="auto" w:fill="auto"/>
            <w:hideMark/>
          </w:tcPr>
          <w:p w14:paraId="4FCF6C8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47" w:type="dxa"/>
            <w:shd w:val="clear" w:color="auto" w:fill="auto"/>
            <w:hideMark/>
          </w:tcPr>
          <w:p w14:paraId="6382F4F1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элеватора номер 3</w:t>
            </w:r>
          </w:p>
        </w:tc>
        <w:tc>
          <w:tcPr>
            <w:tcW w:w="1388" w:type="dxa"/>
            <w:shd w:val="clear" w:color="auto" w:fill="auto"/>
            <w:hideMark/>
          </w:tcPr>
          <w:p w14:paraId="31FBBE7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21C6607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771CFA" w:rsidRPr="00771CFA" w14:paraId="045A6300" w14:textId="77777777" w:rsidTr="00771CFA">
        <w:trPr>
          <w:trHeight w:val="300"/>
        </w:trPr>
        <w:tc>
          <w:tcPr>
            <w:tcW w:w="640" w:type="dxa"/>
            <w:shd w:val="clear" w:color="auto" w:fill="auto"/>
            <w:hideMark/>
          </w:tcPr>
          <w:p w14:paraId="46CD200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47" w:type="dxa"/>
            <w:shd w:val="clear" w:color="auto" w:fill="auto"/>
            <w:hideMark/>
          </w:tcPr>
          <w:p w14:paraId="465290CC" w14:textId="70F990B4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грязевиков</w:t>
            </w:r>
          </w:p>
        </w:tc>
        <w:tc>
          <w:tcPr>
            <w:tcW w:w="1388" w:type="dxa"/>
            <w:shd w:val="clear" w:color="auto" w:fill="auto"/>
            <w:hideMark/>
          </w:tcPr>
          <w:p w14:paraId="6889BD4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072FE8A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771CFA" w:rsidRPr="00771CFA" w14:paraId="2B1CC2E3" w14:textId="77777777" w:rsidTr="00771CFA">
        <w:trPr>
          <w:trHeight w:val="300"/>
        </w:trPr>
        <w:tc>
          <w:tcPr>
            <w:tcW w:w="640" w:type="dxa"/>
            <w:shd w:val="clear" w:color="auto" w:fill="auto"/>
            <w:hideMark/>
          </w:tcPr>
          <w:p w14:paraId="1A94A9B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47" w:type="dxa"/>
            <w:shd w:val="clear" w:color="auto" w:fill="auto"/>
            <w:hideMark/>
          </w:tcPr>
          <w:p w14:paraId="54401D49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Снятие задвижек диаметром до 100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3AB055C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9D6BDF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771CFA" w:rsidRPr="00771CFA" w14:paraId="192337D0" w14:textId="77777777" w:rsidTr="00771CFA">
        <w:trPr>
          <w:trHeight w:val="300"/>
        </w:trPr>
        <w:tc>
          <w:tcPr>
            <w:tcW w:w="640" w:type="dxa"/>
            <w:shd w:val="clear" w:color="auto" w:fill="auto"/>
            <w:hideMark/>
          </w:tcPr>
          <w:p w14:paraId="096D4C9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47" w:type="dxa"/>
            <w:shd w:val="clear" w:color="auto" w:fill="auto"/>
            <w:hideMark/>
          </w:tcPr>
          <w:p w14:paraId="41210E2F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манометров</w:t>
            </w:r>
          </w:p>
        </w:tc>
        <w:tc>
          <w:tcPr>
            <w:tcW w:w="1388" w:type="dxa"/>
            <w:shd w:val="clear" w:color="auto" w:fill="auto"/>
            <w:hideMark/>
          </w:tcPr>
          <w:p w14:paraId="2C29F12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6016057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</w:tr>
      <w:tr w:rsidR="00771CFA" w:rsidRPr="00771CFA" w14:paraId="078EB2E0" w14:textId="77777777" w:rsidTr="00771CFA">
        <w:trPr>
          <w:trHeight w:val="300"/>
        </w:trPr>
        <w:tc>
          <w:tcPr>
            <w:tcW w:w="640" w:type="dxa"/>
            <w:shd w:val="clear" w:color="auto" w:fill="auto"/>
            <w:hideMark/>
          </w:tcPr>
          <w:p w14:paraId="7720EFC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47" w:type="dxa"/>
            <w:shd w:val="clear" w:color="auto" w:fill="auto"/>
            <w:hideMark/>
          </w:tcPr>
          <w:p w14:paraId="459B1DCD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термометров</w:t>
            </w:r>
          </w:p>
        </w:tc>
        <w:tc>
          <w:tcPr>
            <w:tcW w:w="1388" w:type="dxa"/>
            <w:shd w:val="clear" w:color="auto" w:fill="auto"/>
            <w:hideMark/>
          </w:tcPr>
          <w:p w14:paraId="6AD3150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100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3EDA289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0,03</w:t>
            </w:r>
          </w:p>
        </w:tc>
      </w:tr>
      <w:tr w:rsidR="00771CFA" w:rsidRPr="00771CFA" w14:paraId="6820D68A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0870F3C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47" w:type="dxa"/>
            <w:shd w:val="clear" w:color="auto" w:fill="auto"/>
            <w:hideMark/>
          </w:tcPr>
          <w:p w14:paraId="7045AA54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трубопроводов из труб стальных электросварных диаметром 80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3BA454D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2A56E351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71CFA" w:rsidRPr="00771CFA" w14:paraId="5567A274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06BC6D1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47" w:type="dxa"/>
            <w:shd w:val="clear" w:color="auto" w:fill="auto"/>
            <w:hideMark/>
          </w:tcPr>
          <w:p w14:paraId="05B1DCA8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счетчиков, диаметр условного прохода: до 50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136ACF9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03AA439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71CFA" w:rsidRPr="00771CFA" w14:paraId="6DFB1FA4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03D010F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47" w:type="dxa"/>
            <w:shd w:val="clear" w:color="auto" w:fill="auto"/>
            <w:hideMark/>
          </w:tcPr>
          <w:p w14:paraId="60277885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б/у счетчиков, диаметр условного прохода: до 50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6547674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7F51C3E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71CFA" w:rsidRPr="00771CFA" w14:paraId="24EFB760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55F9D37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47" w:type="dxa"/>
            <w:shd w:val="clear" w:color="auto" w:fill="auto"/>
            <w:hideMark/>
          </w:tcPr>
          <w:p w14:paraId="6C330E17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фланцев к стальным трубопроводам диаметром 50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7DB0849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77DB4E9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71CFA" w:rsidRPr="00771CFA" w14:paraId="0927CDFB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1B5AA80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47" w:type="dxa"/>
            <w:shd w:val="clear" w:color="auto" w:fill="auto"/>
            <w:hideMark/>
          </w:tcPr>
          <w:p w14:paraId="7FEDF42E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б/у фланцев к стальным трубопроводам диаметром 50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66BD736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0D014FC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71CFA" w:rsidRPr="00771CFA" w14:paraId="36A5B646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5715C8D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47" w:type="dxa"/>
            <w:shd w:val="clear" w:color="auto" w:fill="auto"/>
            <w:hideMark/>
          </w:tcPr>
          <w:p w14:paraId="79C68B7C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Демонтаж крана шарового, диаметром 65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50E21AC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0D29C1D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744154A9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0E4E687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47" w:type="dxa"/>
            <w:shd w:val="clear" w:color="auto" w:fill="auto"/>
            <w:hideMark/>
          </w:tcPr>
          <w:p w14:paraId="710A1FDA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крана шарового, диаметром 65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2C74D5B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938DB6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27BF6ABA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0B10C33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47" w:type="dxa"/>
            <w:shd w:val="clear" w:color="auto" w:fill="auto"/>
            <w:hideMark/>
          </w:tcPr>
          <w:p w14:paraId="21C2CCD2" w14:textId="77777777" w:rsidR="009A7C98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циркуляционного насоса</w:t>
            </w:r>
            <w:r w:rsidR="009A7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D1D7A62" w14:textId="12A55FC1" w:rsidR="00771CFA" w:rsidRPr="009A7C98" w:rsidRDefault="009A7C98" w:rsidP="009A7C98">
            <w:pPr>
              <w:pStyle w:val="Default"/>
              <w:rPr>
                <w:sz w:val="23"/>
                <w:szCs w:val="23"/>
              </w:rPr>
            </w:pPr>
            <w:r w:rsidRPr="009A7C98">
              <w:rPr>
                <w:rFonts w:ascii="Times New Roman" w:eastAsia="Times New Roman" w:hAnsi="Times New Roman" w:cs="Times New Roman"/>
                <w:lang w:eastAsia="ru-RU"/>
              </w:rPr>
              <w:t>для отопления трехфазн</w:t>
            </w:r>
            <w:r w:rsidRPr="009A7C98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Pr="009A7C98">
              <w:rPr>
                <w:rFonts w:ascii="Times New Roman" w:eastAsia="Times New Roman" w:hAnsi="Times New Roman" w:cs="Times New Roman"/>
                <w:lang w:eastAsia="ru-RU"/>
              </w:rPr>
              <w:t xml:space="preserve"> сдвоенн</w:t>
            </w:r>
            <w:r w:rsidRPr="009A7C98">
              <w:rPr>
                <w:rFonts w:ascii="Times New Roman" w:eastAsia="Times New Roman" w:hAnsi="Times New Roman" w:cs="Times New Roman"/>
                <w:lang w:eastAsia="ru-RU"/>
              </w:rPr>
              <w:t>ого фланцевого, диаметром 50мм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388" w:type="dxa"/>
            <w:shd w:val="clear" w:color="auto" w:fill="auto"/>
            <w:hideMark/>
          </w:tcPr>
          <w:p w14:paraId="0EECC8F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2CE54FA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74FF8C54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756E20E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6047" w:type="dxa"/>
            <w:shd w:val="clear" w:color="auto" w:fill="auto"/>
            <w:hideMark/>
          </w:tcPr>
          <w:p w14:paraId="1CF06A9A" w14:textId="46FA4109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циркуляционного </w:t>
            </w:r>
            <w:r w:rsidR="009A7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насоса для ГВС однофазного, соединение резьбовое, диаметром 20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4E364A0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3C284E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045E6975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0AB76ED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47" w:type="dxa"/>
            <w:shd w:val="clear" w:color="auto" w:fill="auto"/>
            <w:hideMark/>
          </w:tcPr>
          <w:p w14:paraId="3A235551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мультипрограммного контроллера ВТР 110И</w:t>
            </w:r>
          </w:p>
        </w:tc>
        <w:tc>
          <w:tcPr>
            <w:tcW w:w="1388" w:type="dxa"/>
            <w:shd w:val="clear" w:color="auto" w:fill="auto"/>
            <w:hideMark/>
          </w:tcPr>
          <w:p w14:paraId="788CD4E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4DD0588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5B881160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350060F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47" w:type="dxa"/>
            <w:shd w:val="clear" w:color="auto" w:fill="auto"/>
            <w:hideMark/>
          </w:tcPr>
          <w:p w14:paraId="6A954EDA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датчика температуры погружного PT1000 L= 400мм</w:t>
            </w:r>
          </w:p>
        </w:tc>
        <w:tc>
          <w:tcPr>
            <w:tcW w:w="1388" w:type="dxa"/>
            <w:shd w:val="clear" w:color="auto" w:fill="auto"/>
            <w:hideMark/>
          </w:tcPr>
          <w:p w14:paraId="7CFF00F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DD4388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71CFA" w:rsidRPr="00771CFA" w14:paraId="1BEB04C7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0E0F70C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47" w:type="dxa"/>
            <w:shd w:val="clear" w:color="auto" w:fill="auto"/>
            <w:hideMark/>
          </w:tcPr>
          <w:p w14:paraId="01659700" w14:textId="59E14BF6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датчика температуры наружного воздуха</w:t>
            </w:r>
            <w:r w:rsidR="009A7C98"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A7C98"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ДТС3005-РТ1000.В2</w:t>
            </w:r>
          </w:p>
        </w:tc>
        <w:tc>
          <w:tcPr>
            <w:tcW w:w="1388" w:type="dxa"/>
            <w:shd w:val="clear" w:color="auto" w:fill="auto"/>
            <w:hideMark/>
          </w:tcPr>
          <w:p w14:paraId="315E8A4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2EBB73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20A4ECC6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222317E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47" w:type="dxa"/>
            <w:shd w:val="clear" w:color="auto" w:fill="auto"/>
            <w:hideMark/>
          </w:tcPr>
          <w:p w14:paraId="37585840" w14:textId="0D290D1F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клапана 2-ходового регулирующего фланцевого чугунного (отопление),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Dу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=65 мм; PN 16; 150°С; 40 м3/ч ВКСР-65-40</w:t>
            </w:r>
          </w:p>
        </w:tc>
        <w:tc>
          <w:tcPr>
            <w:tcW w:w="1388" w:type="dxa"/>
            <w:shd w:val="clear" w:color="auto" w:fill="auto"/>
            <w:hideMark/>
          </w:tcPr>
          <w:p w14:paraId="533E619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B32F5F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5AF70DC5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721C3A9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47" w:type="dxa"/>
            <w:shd w:val="clear" w:color="auto" w:fill="auto"/>
            <w:hideMark/>
          </w:tcPr>
          <w:p w14:paraId="400000A7" w14:textId="6CB23F08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электропривода ВЭП-115М-1600/50-20-220В</w:t>
            </w:r>
          </w:p>
        </w:tc>
        <w:tc>
          <w:tcPr>
            <w:tcW w:w="1388" w:type="dxa"/>
            <w:shd w:val="clear" w:color="auto" w:fill="auto"/>
            <w:hideMark/>
          </w:tcPr>
          <w:p w14:paraId="5B25EC3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8E318B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7FF0BE50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52D8246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47" w:type="dxa"/>
            <w:shd w:val="clear" w:color="auto" w:fill="auto"/>
            <w:hideMark/>
          </w:tcPr>
          <w:p w14:paraId="48F90AC3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регулятора перепада давления ВРПД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80, PN16, Kvs63 фланцевый</w:t>
            </w:r>
          </w:p>
        </w:tc>
        <w:tc>
          <w:tcPr>
            <w:tcW w:w="1388" w:type="dxa"/>
            <w:shd w:val="clear" w:color="auto" w:fill="auto"/>
            <w:hideMark/>
          </w:tcPr>
          <w:p w14:paraId="151EAD0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4E1161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7A6B3C83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51C2031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47" w:type="dxa"/>
            <w:shd w:val="clear" w:color="auto" w:fill="auto"/>
            <w:hideMark/>
          </w:tcPr>
          <w:p w14:paraId="1AFE59B6" w14:textId="23DF2BF6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реле давления LP/3 (датчик сухого хода)</w:t>
            </w:r>
            <w:r w:rsidR="00CC118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8" w:type="dxa"/>
            <w:shd w:val="clear" w:color="auto" w:fill="auto"/>
            <w:hideMark/>
          </w:tcPr>
          <w:p w14:paraId="2AC45D5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4A3E356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649B9EC0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7EFD5C7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47" w:type="dxa"/>
            <w:shd w:val="clear" w:color="auto" w:fill="auto"/>
            <w:hideMark/>
          </w:tcPr>
          <w:p w14:paraId="58D1D44B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грязевиков фланцевых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 PN16 верт. LD</w:t>
            </w:r>
          </w:p>
        </w:tc>
        <w:tc>
          <w:tcPr>
            <w:tcW w:w="1388" w:type="dxa"/>
            <w:shd w:val="clear" w:color="auto" w:fill="auto"/>
            <w:hideMark/>
          </w:tcPr>
          <w:p w14:paraId="04CA139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75E799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71CFA" w:rsidRPr="00771CFA" w14:paraId="51BF28C4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412624C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47" w:type="dxa"/>
            <w:shd w:val="clear" w:color="auto" w:fill="auto"/>
            <w:hideMark/>
          </w:tcPr>
          <w:p w14:paraId="6F5D0DBA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клапана обратного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межфланцевого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чугунного, номинальное давление 1,6 МПа, номинальный диаметр 125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5FE47DF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BC0A3F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697170F4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2D8BD47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47" w:type="dxa"/>
            <w:shd w:val="clear" w:color="auto" w:fill="auto"/>
            <w:hideMark/>
          </w:tcPr>
          <w:p w14:paraId="6862132C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фильтра фланцевого чугунного сетчатого, со сливным краном, для очистки воды, максимальная, условное давление 1,6 МПа, диаметр 125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15865F3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EFEBD5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7E6D8CE8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40073A6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47" w:type="dxa"/>
            <w:shd w:val="clear" w:color="auto" w:fill="auto"/>
            <w:hideMark/>
          </w:tcPr>
          <w:p w14:paraId="70583B43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клапана обратного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межфланцевого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чугунного, номинальное давление 1,6 МПа, номинальный диаметр 100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03E65BE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375F4E7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6267CF15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4BC3A04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47" w:type="dxa"/>
            <w:shd w:val="clear" w:color="auto" w:fill="auto"/>
            <w:hideMark/>
          </w:tcPr>
          <w:p w14:paraId="2AE7E71C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фильтра фланцевого чугунного сетчатого, со сливным краном, для очистки воды, максимальная, условное давление 1,6 МПа, диаметр 100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1D99DC9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32AF4D6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2541C553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438033E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47" w:type="dxa"/>
            <w:shd w:val="clear" w:color="auto" w:fill="auto"/>
            <w:hideMark/>
          </w:tcPr>
          <w:p w14:paraId="285394CF" w14:textId="37C81BF2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крана шарового сталь 09Г2С 11с10фт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100 Ру16 п/привар L=285мм КШТ 60.002.100</w:t>
            </w:r>
          </w:p>
        </w:tc>
        <w:tc>
          <w:tcPr>
            <w:tcW w:w="1388" w:type="dxa"/>
            <w:shd w:val="clear" w:color="auto" w:fill="auto"/>
            <w:hideMark/>
          </w:tcPr>
          <w:p w14:paraId="2980A10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46ADEBC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71CFA" w:rsidRPr="00771CFA" w14:paraId="6A0B035F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673BB8E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47" w:type="dxa"/>
            <w:shd w:val="clear" w:color="auto" w:fill="auto"/>
            <w:hideMark/>
          </w:tcPr>
          <w:p w14:paraId="79312EC9" w14:textId="0F2139FC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крана шарового КШТ 60.002.080.А.16 Ду80 Ру16</w:t>
            </w:r>
          </w:p>
        </w:tc>
        <w:tc>
          <w:tcPr>
            <w:tcW w:w="1388" w:type="dxa"/>
            <w:shd w:val="clear" w:color="auto" w:fill="auto"/>
            <w:hideMark/>
          </w:tcPr>
          <w:p w14:paraId="6EDCD00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2826667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71CFA" w:rsidRPr="00771CFA" w14:paraId="054AA53A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438D4F1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47" w:type="dxa"/>
            <w:shd w:val="clear" w:color="auto" w:fill="auto"/>
            <w:hideMark/>
          </w:tcPr>
          <w:p w14:paraId="1F1F2D2C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клапана обратного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межфланцевого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чугунного, номинальное давление 1,6 МПа, номинальный диаметр 80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0A14BD5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8B0699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71CFA" w:rsidRPr="00771CFA" w14:paraId="1459345B" w14:textId="77777777" w:rsidTr="00771CFA">
        <w:trPr>
          <w:trHeight w:val="1125"/>
        </w:trPr>
        <w:tc>
          <w:tcPr>
            <w:tcW w:w="640" w:type="dxa"/>
            <w:shd w:val="clear" w:color="auto" w:fill="auto"/>
            <w:hideMark/>
          </w:tcPr>
          <w:p w14:paraId="1BB15B8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47" w:type="dxa"/>
            <w:shd w:val="clear" w:color="auto" w:fill="auto"/>
            <w:hideMark/>
          </w:tcPr>
          <w:p w14:paraId="7E11BA2D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Арматура фланцевая с ручным приводом или без привода водопроводная на номинальное давление до 4 МПа, номинальный диаметр: 65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0920476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365EE2D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71CFA" w:rsidRPr="00771CFA" w14:paraId="0A15EEBB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3D3A367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047" w:type="dxa"/>
            <w:shd w:val="clear" w:color="auto" w:fill="auto"/>
            <w:hideMark/>
          </w:tcPr>
          <w:p w14:paraId="7D49326C" w14:textId="2D041FE0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крана шарового сталь 09Г2С 11с10фт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65 Ру16 п/привар L=258мм КШТ 60.002.065.А.16</w:t>
            </w:r>
          </w:p>
        </w:tc>
        <w:tc>
          <w:tcPr>
            <w:tcW w:w="1388" w:type="dxa"/>
            <w:shd w:val="clear" w:color="auto" w:fill="auto"/>
            <w:hideMark/>
          </w:tcPr>
          <w:p w14:paraId="7C20515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7EDD7D6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71CFA" w:rsidRPr="00771CFA" w14:paraId="189B8FE6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0674214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47" w:type="dxa"/>
            <w:shd w:val="clear" w:color="auto" w:fill="auto"/>
            <w:hideMark/>
          </w:tcPr>
          <w:p w14:paraId="302C5943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клапана обратного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межфланцевого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чугунного, номинальное давление 1,6 МПа, номинальный диаметр 65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30691DF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4BAFFA5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08419F91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22EC1C4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47" w:type="dxa"/>
            <w:shd w:val="clear" w:color="auto" w:fill="auto"/>
            <w:hideMark/>
          </w:tcPr>
          <w:p w14:paraId="5706CD8D" w14:textId="53DF4BC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Монтаж крана шарового сталь 09Г2С 11с10фт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Ду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50 Ру16 п/привар L=220мм КШТ 60.002.050.А.16</w:t>
            </w:r>
          </w:p>
        </w:tc>
        <w:tc>
          <w:tcPr>
            <w:tcW w:w="1388" w:type="dxa"/>
            <w:shd w:val="clear" w:color="auto" w:fill="auto"/>
            <w:hideMark/>
          </w:tcPr>
          <w:p w14:paraId="3B0885A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0FCDD1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099D3437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5893337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6047" w:type="dxa"/>
            <w:shd w:val="clear" w:color="auto" w:fill="auto"/>
            <w:hideMark/>
          </w:tcPr>
          <w:p w14:paraId="222A92D5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крана шарового латунного 11Б41п, присоединение к трубопроводу муфтовое, номинальное давление 1,6 МПа, номинальный диаметр 25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564FC21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4CD65FA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</w:tr>
      <w:tr w:rsidR="00771CFA" w:rsidRPr="00771CFA" w14:paraId="6DD9B5EA" w14:textId="77777777" w:rsidTr="00771CFA">
        <w:trPr>
          <w:trHeight w:val="1575"/>
        </w:trPr>
        <w:tc>
          <w:tcPr>
            <w:tcW w:w="640" w:type="dxa"/>
            <w:shd w:val="clear" w:color="auto" w:fill="auto"/>
            <w:hideMark/>
          </w:tcPr>
          <w:p w14:paraId="6EE8C9D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47" w:type="dxa"/>
            <w:shd w:val="clear" w:color="auto" w:fill="auto"/>
            <w:hideMark/>
          </w:tcPr>
          <w:p w14:paraId="73942F38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клапана статического балансировочного латунного для систем отопления, ГВС, теплоснабжения, холодоснабжения, без измерительного порта, с внутренним резьбовым присоединением, давление 2,5 МПа, диаметр 50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16E469C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3BA1F6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4D0DC25B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5424C04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47" w:type="dxa"/>
            <w:shd w:val="clear" w:color="auto" w:fill="auto"/>
            <w:hideMark/>
          </w:tcPr>
          <w:p w14:paraId="20F23233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крана шарового латунного 11Б41п, присоединение к трубопроводу муфтовое, номинальное давление 1,6 МПа, номинальный диаметр 15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067C9B6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7562A631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71CFA" w:rsidRPr="00771CFA" w14:paraId="11F52C55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23E60A9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6047" w:type="dxa"/>
            <w:shd w:val="clear" w:color="auto" w:fill="auto"/>
            <w:hideMark/>
          </w:tcPr>
          <w:p w14:paraId="4B31A537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воздухоотводчиков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автоматических диаметром 15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4A9BFEB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5D87236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71CFA" w:rsidRPr="00771CFA" w14:paraId="19287F0A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05B26D5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47" w:type="dxa"/>
            <w:shd w:val="clear" w:color="auto" w:fill="auto"/>
            <w:hideMark/>
          </w:tcPr>
          <w:p w14:paraId="29190F0D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Установка манометров для измерения избыточного давления от 0 до 25 кгс/см2, диаметр корпуса 100 мм, класс точности 1,5</w:t>
            </w:r>
          </w:p>
        </w:tc>
        <w:tc>
          <w:tcPr>
            <w:tcW w:w="1388" w:type="dxa"/>
            <w:shd w:val="clear" w:color="auto" w:fill="auto"/>
            <w:hideMark/>
          </w:tcPr>
          <w:p w14:paraId="41632FE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531840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</w:tr>
      <w:tr w:rsidR="00771CFA" w:rsidRPr="00771CFA" w14:paraId="3A12CE80" w14:textId="77777777" w:rsidTr="00771CFA">
        <w:trPr>
          <w:trHeight w:val="675"/>
        </w:trPr>
        <w:tc>
          <w:tcPr>
            <w:tcW w:w="640" w:type="dxa"/>
            <w:shd w:val="clear" w:color="auto" w:fill="auto"/>
            <w:hideMark/>
          </w:tcPr>
          <w:p w14:paraId="419E4F2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47" w:type="dxa"/>
            <w:shd w:val="clear" w:color="auto" w:fill="auto"/>
            <w:hideMark/>
          </w:tcPr>
          <w:p w14:paraId="714EEDDE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Установка термометров биметаллических 0-150 °C, диаметр корпуса 63 мм,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кл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точн</w:t>
            </w:r>
            <w:proofErr w:type="spellEnd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 2,5</w:t>
            </w:r>
          </w:p>
        </w:tc>
        <w:tc>
          <w:tcPr>
            <w:tcW w:w="1388" w:type="dxa"/>
            <w:shd w:val="clear" w:color="auto" w:fill="auto"/>
            <w:hideMark/>
          </w:tcPr>
          <w:p w14:paraId="7C085D0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компл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67E5A74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771CFA" w:rsidRPr="00771CFA" w14:paraId="03CEA20A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7E88CCA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047" w:type="dxa"/>
            <w:shd w:val="clear" w:color="auto" w:fill="auto"/>
            <w:hideMark/>
          </w:tcPr>
          <w:p w14:paraId="61201FCC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Приварка фланцев к стальным трубопроводам диаметром: 125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2870BC2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07EE5B31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71CFA" w:rsidRPr="00771CFA" w14:paraId="401806E4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292AF90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047" w:type="dxa"/>
            <w:shd w:val="clear" w:color="auto" w:fill="auto"/>
            <w:hideMark/>
          </w:tcPr>
          <w:p w14:paraId="70A05F80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Приварка фланцев к стальным трубопроводам диаметром: 100 мм </w:t>
            </w:r>
          </w:p>
        </w:tc>
        <w:tc>
          <w:tcPr>
            <w:tcW w:w="1388" w:type="dxa"/>
            <w:shd w:val="clear" w:color="auto" w:fill="auto"/>
            <w:hideMark/>
          </w:tcPr>
          <w:p w14:paraId="537CA92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707266E1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71CFA" w:rsidRPr="00771CFA" w14:paraId="57011E85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74CD36D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47" w:type="dxa"/>
            <w:shd w:val="clear" w:color="auto" w:fill="auto"/>
            <w:hideMark/>
          </w:tcPr>
          <w:p w14:paraId="7FBE948C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Приварка фланцев к стальным трубопроводам диаметром: 80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4D55BE2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6D6D1C1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71CFA" w:rsidRPr="00771CFA" w14:paraId="4C59CFC3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60FCB24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47" w:type="dxa"/>
            <w:shd w:val="clear" w:color="auto" w:fill="auto"/>
            <w:hideMark/>
          </w:tcPr>
          <w:p w14:paraId="59501F17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Приварка фланцев к стальным трубопроводам диаметром: 65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71C5924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43891D8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71CFA" w:rsidRPr="00771CFA" w14:paraId="5150E251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2C843CB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47" w:type="dxa"/>
            <w:shd w:val="clear" w:color="auto" w:fill="auto"/>
            <w:hideMark/>
          </w:tcPr>
          <w:p w14:paraId="68190566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Приварка фланцев к стальным трубопроводам диаметром: 50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22F1159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5D6EFA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71CFA" w:rsidRPr="00771CFA" w14:paraId="4B56573D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270723D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047" w:type="dxa"/>
            <w:shd w:val="clear" w:color="auto" w:fill="auto"/>
            <w:hideMark/>
          </w:tcPr>
          <w:p w14:paraId="57F747A6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закладной конструкции ЗК14-2-1-98 уст.1а</w:t>
            </w:r>
          </w:p>
        </w:tc>
        <w:tc>
          <w:tcPr>
            <w:tcW w:w="1388" w:type="dxa"/>
            <w:shd w:val="clear" w:color="auto" w:fill="auto"/>
            <w:hideMark/>
          </w:tcPr>
          <w:p w14:paraId="448482E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2A9E71F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771CFA" w:rsidRPr="00771CFA" w14:paraId="6F76597A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4A5DA7D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6047" w:type="dxa"/>
            <w:shd w:val="clear" w:color="auto" w:fill="auto"/>
            <w:hideMark/>
          </w:tcPr>
          <w:p w14:paraId="05FC8D12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ЗК14-2-2-01/98 уст. 2а отборного устройства давления</w:t>
            </w:r>
          </w:p>
        </w:tc>
        <w:tc>
          <w:tcPr>
            <w:tcW w:w="1388" w:type="dxa"/>
            <w:shd w:val="clear" w:color="auto" w:fill="auto"/>
            <w:hideMark/>
          </w:tcPr>
          <w:p w14:paraId="44BC943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118F40C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771CFA" w:rsidRPr="00771CFA" w14:paraId="13CC2C8B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2A5397D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47" w:type="dxa"/>
            <w:shd w:val="clear" w:color="auto" w:fill="auto"/>
            <w:hideMark/>
          </w:tcPr>
          <w:p w14:paraId="63F47941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отборного устройства ЗК14-2-3-01 (ЗК14-2-3-98) уст. 3а,4а</w:t>
            </w:r>
          </w:p>
        </w:tc>
        <w:tc>
          <w:tcPr>
            <w:tcW w:w="1388" w:type="dxa"/>
            <w:shd w:val="clear" w:color="auto" w:fill="auto"/>
            <w:hideMark/>
          </w:tcPr>
          <w:p w14:paraId="34DC9944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0DF099B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771CFA" w:rsidRPr="00771CFA" w14:paraId="19015E9D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1AD5818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6047" w:type="dxa"/>
            <w:shd w:val="clear" w:color="auto" w:fill="auto"/>
            <w:hideMark/>
          </w:tcPr>
          <w:p w14:paraId="0BD5DD66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расширителя прямого ЗК4-1-7-95</w:t>
            </w:r>
          </w:p>
        </w:tc>
        <w:tc>
          <w:tcPr>
            <w:tcW w:w="1388" w:type="dxa"/>
            <w:shd w:val="clear" w:color="auto" w:fill="auto"/>
            <w:hideMark/>
          </w:tcPr>
          <w:p w14:paraId="269B59F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</w:p>
        </w:tc>
        <w:tc>
          <w:tcPr>
            <w:tcW w:w="1134" w:type="dxa"/>
            <w:shd w:val="clear" w:color="auto" w:fill="auto"/>
            <w:hideMark/>
          </w:tcPr>
          <w:p w14:paraId="30D800C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71CFA" w:rsidRPr="00771CFA" w14:paraId="617515DE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6497767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6047" w:type="dxa"/>
            <w:shd w:val="clear" w:color="auto" w:fill="auto"/>
            <w:hideMark/>
          </w:tcPr>
          <w:p w14:paraId="21A88D5F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стальных электросварных трубопроводов диаметром 219х6</w:t>
            </w:r>
          </w:p>
        </w:tc>
        <w:tc>
          <w:tcPr>
            <w:tcW w:w="1388" w:type="dxa"/>
            <w:shd w:val="clear" w:color="auto" w:fill="auto"/>
            <w:hideMark/>
          </w:tcPr>
          <w:p w14:paraId="5A443CB1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06D9419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</w:tr>
      <w:tr w:rsidR="00771CFA" w:rsidRPr="00771CFA" w14:paraId="662AA164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63D4D24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6047" w:type="dxa"/>
            <w:shd w:val="clear" w:color="auto" w:fill="auto"/>
            <w:hideMark/>
          </w:tcPr>
          <w:p w14:paraId="76946F9E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стальных электросварных трубопроводов диаметром 133х4</w:t>
            </w:r>
          </w:p>
        </w:tc>
        <w:tc>
          <w:tcPr>
            <w:tcW w:w="1388" w:type="dxa"/>
            <w:shd w:val="clear" w:color="auto" w:fill="auto"/>
            <w:hideMark/>
          </w:tcPr>
          <w:p w14:paraId="378B019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6AC843E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771CFA" w:rsidRPr="00771CFA" w14:paraId="61C9F25C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0C7E71F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6047" w:type="dxa"/>
            <w:shd w:val="clear" w:color="auto" w:fill="auto"/>
            <w:hideMark/>
          </w:tcPr>
          <w:p w14:paraId="69E6D523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стальных электросварных трубопроводов диаметром 108х4</w:t>
            </w:r>
          </w:p>
        </w:tc>
        <w:tc>
          <w:tcPr>
            <w:tcW w:w="1388" w:type="dxa"/>
            <w:shd w:val="clear" w:color="auto" w:fill="auto"/>
            <w:hideMark/>
          </w:tcPr>
          <w:p w14:paraId="578B99B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219436C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771CFA" w:rsidRPr="00771CFA" w14:paraId="5654A6F6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1B6396E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6047" w:type="dxa"/>
            <w:shd w:val="clear" w:color="auto" w:fill="auto"/>
            <w:hideMark/>
          </w:tcPr>
          <w:p w14:paraId="56A1E454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стальных электросварных трубопроводов диаметром 89х3,5</w:t>
            </w:r>
          </w:p>
        </w:tc>
        <w:tc>
          <w:tcPr>
            <w:tcW w:w="1388" w:type="dxa"/>
            <w:shd w:val="clear" w:color="auto" w:fill="auto"/>
            <w:hideMark/>
          </w:tcPr>
          <w:p w14:paraId="1BC14961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6128C01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0,6</w:t>
            </w:r>
          </w:p>
        </w:tc>
      </w:tr>
      <w:tr w:rsidR="00771CFA" w:rsidRPr="00771CFA" w14:paraId="1FE1C005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089617C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6047" w:type="dxa"/>
            <w:shd w:val="clear" w:color="auto" w:fill="auto"/>
            <w:hideMark/>
          </w:tcPr>
          <w:p w14:paraId="011B73DB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стальных электросварных трубопроводов диаметром 76х3,5</w:t>
            </w:r>
          </w:p>
        </w:tc>
        <w:tc>
          <w:tcPr>
            <w:tcW w:w="1388" w:type="dxa"/>
            <w:shd w:val="clear" w:color="auto" w:fill="auto"/>
            <w:hideMark/>
          </w:tcPr>
          <w:p w14:paraId="1538596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2DC96FE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771CFA" w:rsidRPr="00771CFA" w14:paraId="2BC15E56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32903EF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6047" w:type="dxa"/>
            <w:shd w:val="clear" w:color="auto" w:fill="auto"/>
            <w:hideMark/>
          </w:tcPr>
          <w:p w14:paraId="62CB91CE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стальных электросварных трубопроводов диаметром 57х3,5</w:t>
            </w:r>
          </w:p>
        </w:tc>
        <w:tc>
          <w:tcPr>
            <w:tcW w:w="1388" w:type="dxa"/>
            <w:shd w:val="clear" w:color="auto" w:fill="auto"/>
            <w:hideMark/>
          </w:tcPr>
          <w:p w14:paraId="36A583C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06BC8BA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771CFA" w:rsidRPr="00771CFA" w14:paraId="3FD655ED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344CDAB1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6047" w:type="dxa"/>
            <w:shd w:val="clear" w:color="auto" w:fill="auto"/>
            <w:hideMark/>
          </w:tcPr>
          <w:p w14:paraId="036E7CCA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стальных электросварных трубопроводов диаметром 32х2,5</w:t>
            </w:r>
          </w:p>
        </w:tc>
        <w:tc>
          <w:tcPr>
            <w:tcW w:w="1388" w:type="dxa"/>
            <w:shd w:val="clear" w:color="auto" w:fill="auto"/>
            <w:hideMark/>
          </w:tcPr>
          <w:p w14:paraId="40B6059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2201FC4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</w:tr>
      <w:tr w:rsidR="00771CFA" w:rsidRPr="00771CFA" w14:paraId="0531BAE5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1CAB340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6047" w:type="dxa"/>
            <w:shd w:val="clear" w:color="auto" w:fill="auto"/>
            <w:hideMark/>
          </w:tcPr>
          <w:p w14:paraId="6EF6A1BD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Монтаж стальных электросварных трубопроводов диаметром 20х1,8</w:t>
            </w:r>
          </w:p>
        </w:tc>
        <w:tc>
          <w:tcPr>
            <w:tcW w:w="1388" w:type="dxa"/>
            <w:shd w:val="clear" w:color="auto" w:fill="auto"/>
            <w:hideMark/>
          </w:tcPr>
          <w:p w14:paraId="06A7C34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6CFB38C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771CFA" w:rsidRPr="00771CFA" w14:paraId="696784BA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5FDBA72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047" w:type="dxa"/>
            <w:shd w:val="clear" w:color="auto" w:fill="auto"/>
            <w:hideMark/>
          </w:tcPr>
          <w:p w14:paraId="08A85358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Антикоррозионное эпоксидное покрытие ЭП-969 в 3 слоя</w:t>
            </w:r>
          </w:p>
        </w:tc>
        <w:tc>
          <w:tcPr>
            <w:tcW w:w="1388" w:type="dxa"/>
            <w:shd w:val="clear" w:color="auto" w:fill="auto"/>
            <w:hideMark/>
          </w:tcPr>
          <w:p w14:paraId="3C92181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hideMark/>
          </w:tcPr>
          <w:p w14:paraId="4BB2B18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771CFA" w:rsidRPr="00771CFA" w14:paraId="204A7CDE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435BD0E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6047" w:type="dxa"/>
            <w:shd w:val="clear" w:color="auto" w:fill="auto"/>
            <w:hideMark/>
          </w:tcPr>
          <w:p w14:paraId="346AE984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50-65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048D497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shd w:val="clear" w:color="auto" w:fill="auto"/>
            <w:hideMark/>
          </w:tcPr>
          <w:p w14:paraId="3B4926C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0,26</w:t>
            </w:r>
          </w:p>
        </w:tc>
      </w:tr>
      <w:tr w:rsidR="00771CFA" w:rsidRPr="00771CFA" w14:paraId="22A5B5D6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64A510B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6047" w:type="dxa"/>
            <w:shd w:val="clear" w:color="auto" w:fill="auto"/>
            <w:hideMark/>
          </w:tcPr>
          <w:p w14:paraId="2B7F09F5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75-80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43ADCEC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shd w:val="clear" w:color="auto" w:fill="auto"/>
            <w:hideMark/>
          </w:tcPr>
          <w:p w14:paraId="7DE35D4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0,08</w:t>
            </w:r>
          </w:p>
        </w:tc>
      </w:tr>
      <w:tr w:rsidR="00771CFA" w:rsidRPr="00771CFA" w14:paraId="6B9FAA9C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4A3D973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6047" w:type="dxa"/>
            <w:shd w:val="clear" w:color="auto" w:fill="auto"/>
            <w:hideMark/>
          </w:tcPr>
          <w:p w14:paraId="37DF66A9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100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10722C0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shd w:val="clear" w:color="auto" w:fill="auto"/>
            <w:hideMark/>
          </w:tcPr>
          <w:p w14:paraId="070FB8B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0,015</w:t>
            </w:r>
          </w:p>
        </w:tc>
      </w:tr>
      <w:tr w:rsidR="00771CFA" w:rsidRPr="00771CFA" w14:paraId="6B1B4B70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676106C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6047" w:type="dxa"/>
            <w:shd w:val="clear" w:color="auto" w:fill="auto"/>
            <w:hideMark/>
          </w:tcPr>
          <w:p w14:paraId="104DD916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125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158DDDD6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shd w:val="clear" w:color="auto" w:fill="auto"/>
            <w:hideMark/>
          </w:tcPr>
          <w:p w14:paraId="7E84211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0,01</w:t>
            </w:r>
          </w:p>
        </w:tc>
      </w:tr>
      <w:tr w:rsidR="00771CFA" w:rsidRPr="00771CFA" w14:paraId="236C59BF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1129F58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6047" w:type="dxa"/>
            <w:shd w:val="clear" w:color="auto" w:fill="auto"/>
            <w:hideMark/>
          </w:tcPr>
          <w:p w14:paraId="11BD4756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Промывка без дезинфекции трубопроводов диаметром: 200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25667B6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1134" w:type="dxa"/>
            <w:shd w:val="clear" w:color="auto" w:fill="auto"/>
            <w:hideMark/>
          </w:tcPr>
          <w:p w14:paraId="6799952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0,008</w:t>
            </w:r>
          </w:p>
        </w:tc>
      </w:tr>
      <w:tr w:rsidR="00771CFA" w:rsidRPr="00771CFA" w14:paraId="3B884296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0EBBAD7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6047" w:type="dxa"/>
            <w:shd w:val="clear" w:color="auto" w:fill="auto"/>
            <w:hideMark/>
          </w:tcPr>
          <w:p w14:paraId="50FB3142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горячего водоснабжения диаметром: до 50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4F9D8831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697EAA1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0,026</w:t>
            </w:r>
          </w:p>
        </w:tc>
      </w:tr>
      <w:tr w:rsidR="00771CFA" w:rsidRPr="00771CFA" w14:paraId="5171904A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756F486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6047" w:type="dxa"/>
            <w:shd w:val="clear" w:color="auto" w:fill="auto"/>
            <w:hideMark/>
          </w:tcPr>
          <w:p w14:paraId="4939CEC4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горячего водоснабжения диаметром: до 100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49BE2153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1E114B1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0,95</w:t>
            </w:r>
          </w:p>
        </w:tc>
      </w:tr>
      <w:tr w:rsidR="00771CFA" w:rsidRPr="00771CFA" w14:paraId="1712190D" w14:textId="77777777" w:rsidTr="00771CFA">
        <w:trPr>
          <w:trHeight w:val="900"/>
        </w:trPr>
        <w:tc>
          <w:tcPr>
            <w:tcW w:w="640" w:type="dxa"/>
            <w:shd w:val="clear" w:color="auto" w:fill="auto"/>
            <w:hideMark/>
          </w:tcPr>
          <w:p w14:paraId="0CB949B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6047" w:type="dxa"/>
            <w:shd w:val="clear" w:color="auto" w:fill="auto"/>
            <w:hideMark/>
          </w:tcPr>
          <w:p w14:paraId="3B4DBB5C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Гидравлическое испытание трубопроводов систем отопления, водопровода и горячего водоснабжения диаметром: до 200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30199602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</w:t>
            </w:r>
          </w:p>
        </w:tc>
        <w:tc>
          <w:tcPr>
            <w:tcW w:w="1134" w:type="dxa"/>
            <w:shd w:val="clear" w:color="auto" w:fill="auto"/>
            <w:hideMark/>
          </w:tcPr>
          <w:p w14:paraId="609C9F8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0,18</w:t>
            </w:r>
          </w:p>
        </w:tc>
      </w:tr>
      <w:tr w:rsidR="00771CFA" w:rsidRPr="00771CFA" w14:paraId="514DFCF9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2C57BD0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6047" w:type="dxa"/>
            <w:shd w:val="clear" w:color="auto" w:fill="auto"/>
            <w:hideMark/>
          </w:tcPr>
          <w:p w14:paraId="3CFA6219" w14:textId="0EB4EC29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Изоляция</w:t>
            </w:r>
            <w:r w:rsidR="009A7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трубопроводов</w:t>
            </w: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 рулонного материала 50х1000-04</w:t>
            </w:r>
          </w:p>
        </w:tc>
        <w:tc>
          <w:tcPr>
            <w:tcW w:w="1388" w:type="dxa"/>
            <w:shd w:val="clear" w:color="auto" w:fill="auto"/>
            <w:hideMark/>
          </w:tcPr>
          <w:p w14:paraId="6C921C4A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м2</w:t>
            </w:r>
          </w:p>
        </w:tc>
        <w:tc>
          <w:tcPr>
            <w:tcW w:w="1134" w:type="dxa"/>
            <w:shd w:val="clear" w:color="auto" w:fill="auto"/>
            <w:hideMark/>
          </w:tcPr>
          <w:p w14:paraId="3C54407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771CFA" w:rsidRPr="00771CFA" w14:paraId="1F961A57" w14:textId="77777777" w:rsidTr="00771CFA">
        <w:trPr>
          <w:trHeight w:val="1575"/>
        </w:trPr>
        <w:tc>
          <w:tcPr>
            <w:tcW w:w="640" w:type="dxa"/>
            <w:shd w:val="clear" w:color="auto" w:fill="auto"/>
            <w:hideMark/>
          </w:tcPr>
          <w:p w14:paraId="37EEC3E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047" w:type="dxa"/>
            <w:shd w:val="clear" w:color="auto" w:fill="auto"/>
            <w:hideMark/>
          </w:tcPr>
          <w:p w14:paraId="5DDF7BBE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Изоляция труб из трубки теплоизоляционной из вспененного синтетического каучука, без покрытия, Г1, плотность 40 кг/м3, температура применения от -200 до +110 °C, внутренний диаметр 133 мм, толщина 40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619B12A5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shd w:val="clear" w:color="auto" w:fill="auto"/>
            <w:hideMark/>
          </w:tcPr>
          <w:p w14:paraId="15272FF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771CFA" w:rsidRPr="00771CFA" w14:paraId="6F7B6013" w14:textId="77777777" w:rsidTr="00771CFA">
        <w:trPr>
          <w:trHeight w:val="1575"/>
        </w:trPr>
        <w:tc>
          <w:tcPr>
            <w:tcW w:w="640" w:type="dxa"/>
            <w:shd w:val="clear" w:color="auto" w:fill="auto"/>
            <w:hideMark/>
          </w:tcPr>
          <w:p w14:paraId="5C7D31C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6047" w:type="dxa"/>
            <w:shd w:val="clear" w:color="auto" w:fill="auto"/>
            <w:hideMark/>
          </w:tcPr>
          <w:p w14:paraId="49EB85A5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Изоляция труб из трубки теплоизоляционной из вспененного синтетического каучука, без покрытия, Г1, плотность 40 кг/м3, температура применения от -200 до +110 °C, внутренний диаметр 108 мм, толщина 40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6B72E96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shd w:val="clear" w:color="auto" w:fill="auto"/>
            <w:hideMark/>
          </w:tcPr>
          <w:p w14:paraId="3271D65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71CFA" w:rsidRPr="00771CFA" w14:paraId="08CF7762" w14:textId="77777777" w:rsidTr="00771CFA">
        <w:trPr>
          <w:trHeight w:val="1575"/>
        </w:trPr>
        <w:tc>
          <w:tcPr>
            <w:tcW w:w="640" w:type="dxa"/>
            <w:shd w:val="clear" w:color="auto" w:fill="auto"/>
            <w:hideMark/>
          </w:tcPr>
          <w:p w14:paraId="6B21B6DB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6047" w:type="dxa"/>
            <w:shd w:val="clear" w:color="auto" w:fill="auto"/>
            <w:hideMark/>
          </w:tcPr>
          <w:p w14:paraId="0770D670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Изоляция труб из трубки теплоизоляционной из вспененного синтетического каучука, без покрытия, Г1, плотность 40 кг/м3, температура применения от -200 до +110 °C, внутренний диаметр 89 мм, толщина 32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0EDF494D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shd w:val="clear" w:color="auto" w:fill="auto"/>
            <w:hideMark/>
          </w:tcPr>
          <w:p w14:paraId="270BD4CF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771CFA" w:rsidRPr="00771CFA" w14:paraId="4064034B" w14:textId="77777777" w:rsidTr="00771CFA">
        <w:trPr>
          <w:trHeight w:val="1575"/>
        </w:trPr>
        <w:tc>
          <w:tcPr>
            <w:tcW w:w="640" w:type="dxa"/>
            <w:shd w:val="clear" w:color="auto" w:fill="auto"/>
            <w:hideMark/>
          </w:tcPr>
          <w:p w14:paraId="1A23A187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6047" w:type="dxa"/>
            <w:shd w:val="clear" w:color="auto" w:fill="auto"/>
            <w:hideMark/>
          </w:tcPr>
          <w:p w14:paraId="63F870FD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Изоляция труб из трубки теплоизоляционной из вспененного синтетического каучука, без покрытия, Г1, плотность 70 кг/м3, температура применения от -200 до +150 (180) °C, внутренний диаметр 76 мм, толщина 32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4D13758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shd w:val="clear" w:color="auto" w:fill="auto"/>
            <w:hideMark/>
          </w:tcPr>
          <w:p w14:paraId="7E915B51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771CFA" w:rsidRPr="00771CFA" w14:paraId="3E47C4FE" w14:textId="77777777" w:rsidTr="00771CFA">
        <w:trPr>
          <w:trHeight w:val="1575"/>
        </w:trPr>
        <w:tc>
          <w:tcPr>
            <w:tcW w:w="640" w:type="dxa"/>
            <w:shd w:val="clear" w:color="auto" w:fill="auto"/>
            <w:hideMark/>
          </w:tcPr>
          <w:p w14:paraId="57DF1F2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6047" w:type="dxa"/>
            <w:shd w:val="clear" w:color="auto" w:fill="auto"/>
            <w:hideMark/>
          </w:tcPr>
          <w:p w14:paraId="25BBCD67" w14:textId="77777777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Изоляция труб из трубки теплоизоляционной из вспененного синтетического каучука, без покрытия, Г1, плотность 40 кг/м3, температура применения от -200 до +110 °C, внутренний диаметр 57 мм, толщина 32 мм</w:t>
            </w:r>
          </w:p>
        </w:tc>
        <w:tc>
          <w:tcPr>
            <w:tcW w:w="1388" w:type="dxa"/>
            <w:shd w:val="clear" w:color="auto" w:fill="auto"/>
            <w:hideMark/>
          </w:tcPr>
          <w:p w14:paraId="30C3A9E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134" w:type="dxa"/>
            <w:shd w:val="clear" w:color="auto" w:fill="auto"/>
            <w:hideMark/>
          </w:tcPr>
          <w:p w14:paraId="5D59F9A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771CFA" w:rsidRPr="00771CFA" w14:paraId="6F56C864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625D09A8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6047" w:type="dxa"/>
            <w:shd w:val="clear" w:color="auto" w:fill="auto"/>
            <w:hideMark/>
          </w:tcPr>
          <w:p w14:paraId="26485384" w14:textId="38D79DC5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Оклейка</w:t>
            </w:r>
            <w:r w:rsidR="009A7C9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трубопроводов</w:t>
            </w: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изоляцией самоклеящейся </w:t>
            </w:r>
          </w:p>
        </w:tc>
        <w:tc>
          <w:tcPr>
            <w:tcW w:w="1388" w:type="dxa"/>
            <w:shd w:val="clear" w:color="auto" w:fill="auto"/>
            <w:hideMark/>
          </w:tcPr>
          <w:p w14:paraId="3FB8AE7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м2</w:t>
            </w:r>
          </w:p>
        </w:tc>
        <w:tc>
          <w:tcPr>
            <w:tcW w:w="1134" w:type="dxa"/>
            <w:shd w:val="clear" w:color="auto" w:fill="auto"/>
            <w:hideMark/>
          </w:tcPr>
          <w:p w14:paraId="2B0AF2D0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771CFA" w:rsidRPr="00771CFA" w14:paraId="4778DD21" w14:textId="77777777" w:rsidTr="00771CFA">
        <w:trPr>
          <w:trHeight w:val="450"/>
        </w:trPr>
        <w:tc>
          <w:tcPr>
            <w:tcW w:w="640" w:type="dxa"/>
            <w:shd w:val="clear" w:color="auto" w:fill="auto"/>
            <w:hideMark/>
          </w:tcPr>
          <w:p w14:paraId="6F529EE9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6047" w:type="dxa"/>
            <w:shd w:val="clear" w:color="auto" w:fill="auto"/>
            <w:hideMark/>
          </w:tcPr>
          <w:p w14:paraId="4FA730C7" w14:textId="43A639E2" w:rsidR="00771CFA" w:rsidRPr="00771CFA" w:rsidRDefault="00771CFA" w:rsidP="00771CF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Крепление теплового узла к стене уголком 40x40x4</w:t>
            </w:r>
          </w:p>
        </w:tc>
        <w:tc>
          <w:tcPr>
            <w:tcW w:w="1388" w:type="dxa"/>
            <w:shd w:val="clear" w:color="auto" w:fill="auto"/>
            <w:hideMark/>
          </w:tcPr>
          <w:p w14:paraId="5C071DEE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134" w:type="dxa"/>
            <w:shd w:val="clear" w:color="auto" w:fill="auto"/>
            <w:hideMark/>
          </w:tcPr>
          <w:p w14:paraId="181412EC" w14:textId="77777777" w:rsidR="00771CFA" w:rsidRPr="00771CFA" w:rsidRDefault="00771CFA" w:rsidP="00771C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71CF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0,0242</w:t>
            </w:r>
          </w:p>
        </w:tc>
      </w:tr>
    </w:tbl>
    <w:p w14:paraId="07D21ADA" w14:textId="77777777" w:rsidR="008357B6" w:rsidRPr="00D24501" w:rsidRDefault="008357B6" w:rsidP="008357B6">
      <w:pPr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8"/>
        </w:rPr>
      </w:pPr>
    </w:p>
    <w:sectPr w:rsidR="008357B6" w:rsidRPr="00D24501" w:rsidSect="00022336">
      <w:headerReference w:type="default" r:id="rId8"/>
      <w:pgSz w:w="11906" w:h="16838"/>
      <w:pgMar w:top="1134" w:right="851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63977" w14:textId="77777777" w:rsidR="00260F5B" w:rsidRDefault="00260F5B" w:rsidP="009C3085">
      <w:pPr>
        <w:spacing w:after="0" w:line="240" w:lineRule="auto"/>
      </w:pPr>
      <w:r>
        <w:separator/>
      </w:r>
    </w:p>
  </w:endnote>
  <w:endnote w:type="continuationSeparator" w:id="0">
    <w:p w14:paraId="29C72915" w14:textId="77777777" w:rsidR="00260F5B" w:rsidRDefault="00260F5B" w:rsidP="009C30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0F778" w14:textId="77777777" w:rsidR="00260F5B" w:rsidRDefault="00260F5B" w:rsidP="009C3085">
      <w:pPr>
        <w:spacing w:after="0" w:line="240" w:lineRule="auto"/>
      </w:pPr>
      <w:r>
        <w:separator/>
      </w:r>
    </w:p>
  </w:footnote>
  <w:footnote w:type="continuationSeparator" w:id="0">
    <w:p w14:paraId="1F021500" w14:textId="77777777" w:rsidR="00260F5B" w:rsidRDefault="00260F5B" w:rsidP="009C30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9621416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23BA85CB" w14:textId="08646F0E" w:rsidR="00260F5B" w:rsidRPr="00387A9B" w:rsidRDefault="00260F5B">
        <w:pPr>
          <w:pStyle w:val="af0"/>
          <w:jc w:val="center"/>
          <w:rPr>
            <w:rFonts w:ascii="Times New Roman" w:hAnsi="Times New Roman"/>
            <w:sz w:val="24"/>
            <w:szCs w:val="24"/>
          </w:rPr>
        </w:pPr>
        <w:r w:rsidRPr="00387A9B">
          <w:rPr>
            <w:rFonts w:ascii="Times New Roman" w:hAnsi="Times New Roman"/>
            <w:sz w:val="24"/>
            <w:szCs w:val="24"/>
          </w:rPr>
          <w:fldChar w:fldCharType="begin"/>
        </w:r>
        <w:r w:rsidRPr="00387A9B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87A9B">
          <w:rPr>
            <w:rFonts w:ascii="Times New Roman" w:hAnsi="Times New Roman"/>
            <w:sz w:val="24"/>
            <w:szCs w:val="24"/>
          </w:rPr>
          <w:fldChar w:fldCharType="separate"/>
        </w:r>
        <w:r w:rsidR="00F84C72">
          <w:rPr>
            <w:rFonts w:ascii="Times New Roman" w:hAnsi="Times New Roman"/>
            <w:noProof/>
            <w:sz w:val="24"/>
            <w:szCs w:val="24"/>
          </w:rPr>
          <w:t>11</w:t>
        </w:r>
        <w:r w:rsidRPr="00387A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E0D7C"/>
    <w:multiLevelType w:val="hybridMultilevel"/>
    <w:tmpl w:val="F02438DE"/>
    <w:lvl w:ilvl="0" w:tplc="06B0DC74">
      <w:start w:val="1"/>
      <w:numFmt w:val="decimal"/>
      <w:lvlText w:val="3.2.%1."/>
      <w:lvlJc w:val="left"/>
      <w:pPr>
        <w:ind w:left="1429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4C4AD9"/>
    <w:multiLevelType w:val="hybridMultilevel"/>
    <w:tmpl w:val="975AD4FC"/>
    <w:lvl w:ilvl="0" w:tplc="794013E6">
      <w:start w:val="1"/>
      <w:numFmt w:val="decimal"/>
      <w:lvlText w:val="6.2.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6B001BC"/>
    <w:multiLevelType w:val="hybridMultilevel"/>
    <w:tmpl w:val="96665268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220" w:hanging="360"/>
      </w:pPr>
    </w:lvl>
    <w:lvl w:ilvl="2" w:tplc="0419001B" w:tentative="1">
      <w:start w:val="1"/>
      <w:numFmt w:val="lowerRoman"/>
      <w:lvlText w:val="%3."/>
      <w:lvlJc w:val="right"/>
      <w:pPr>
        <w:ind w:left="5940" w:hanging="180"/>
      </w:pPr>
    </w:lvl>
    <w:lvl w:ilvl="3" w:tplc="0419000F" w:tentative="1">
      <w:start w:val="1"/>
      <w:numFmt w:val="decimal"/>
      <w:lvlText w:val="%4."/>
      <w:lvlJc w:val="left"/>
      <w:pPr>
        <w:ind w:left="6660" w:hanging="360"/>
      </w:pPr>
    </w:lvl>
    <w:lvl w:ilvl="4" w:tplc="04190019" w:tentative="1">
      <w:start w:val="1"/>
      <w:numFmt w:val="lowerLetter"/>
      <w:lvlText w:val="%5."/>
      <w:lvlJc w:val="left"/>
      <w:pPr>
        <w:ind w:left="7380" w:hanging="360"/>
      </w:pPr>
    </w:lvl>
    <w:lvl w:ilvl="5" w:tplc="0419001B" w:tentative="1">
      <w:start w:val="1"/>
      <w:numFmt w:val="lowerRoman"/>
      <w:lvlText w:val="%6."/>
      <w:lvlJc w:val="right"/>
      <w:pPr>
        <w:ind w:left="8100" w:hanging="180"/>
      </w:pPr>
    </w:lvl>
    <w:lvl w:ilvl="6" w:tplc="0419000F" w:tentative="1">
      <w:start w:val="1"/>
      <w:numFmt w:val="decimal"/>
      <w:lvlText w:val="%7."/>
      <w:lvlJc w:val="left"/>
      <w:pPr>
        <w:ind w:left="8820" w:hanging="360"/>
      </w:pPr>
    </w:lvl>
    <w:lvl w:ilvl="7" w:tplc="04190019" w:tentative="1">
      <w:start w:val="1"/>
      <w:numFmt w:val="lowerLetter"/>
      <w:lvlText w:val="%8."/>
      <w:lvlJc w:val="left"/>
      <w:pPr>
        <w:ind w:left="9540" w:hanging="360"/>
      </w:pPr>
    </w:lvl>
    <w:lvl w:ilvl="8" w:tplc="0419001B" w:tentative="1">
      <w:start w:val="1"/>
      <w:numFmt w:val="lowerRoman"/>
      <w:lvlText w:val="%9."/>
      <w:lvlJc w:val="right"/>
      <w:pPr>
        <w:ind w:left="10260" w:hanging="180"/>
      </w:pPr>
    </w:lvl>
  </w:abstractNum>
  <w:abstractNum w:abstractNumId="4" w15:restartNumberingAfterBreak="0">
    <w:nsid w:val="3C530648"/>
    <w:multiLevelType w:val="multilevel"/>
    <w:tmpl w:val="65FCF6F2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5" w15:restartNumberingAfterBreak="0">
    <w:nsid w:val="3EDB0EE3"/>
    <w:multiLevelType w:val="multilevel"/>
    <w:tmpl w:val="BB2ADD8E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536A40C9"/>
    <w:multiLevelType w:val="hybridMultilevel"/>
    <w:tmpl w:val="CD46ADAA"/>
    <w:lvl w:ilvl="0" w:tplc="B65EB8D2">
      <w:start w:val="1"/>
      <w:numFmt w:val="decimal"/>
      <w:lvlText w:val="%1."/>
      <w:lvlJc w:val="left"/>
      <w:pPr>
        <w:ind w:left="107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5AE67502"/>
    <w:multiLevelType w:val="multilevel"/>
    <w:tmpl w:val="D08E5018"/>
    <w:lvl w:ilvl="0">
      <w:start w:val="3"/>
      <w:numFmt w:val="decimal"/>
      <w:lvlText w:val="%1."/>
      <w:lvlJc w:val="left"/>
      <w:pPr>
        <w:ind w:left="220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38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2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44" w:hanging="1800"/>
      </w:pPr>
      <w:rPr>
        <w:rFonts w:hint="default"/>
      </w:rPr>
    </w:lvl>
  </w:abstractNum>
  <w:abstractNum w:abstractNumId="8" w15:restartNumberingAfterBreak="0">
    <w:nsid w:val="5EEE08E4"/>
    <w:multiLevelType w:val="multilevel"/>
    <w:tmpl w:val="A95C9F44"/>
    <w:lvl w:ilvl="0">
      <w:start w:val="1"/>
      <w:numFmt w:val="decimal"/>
      <w:lvlText w:val="%1."/>
      <w:lvlJc w:val="left"/>
      <w:pPr>
        <w:ind w:left="305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9" w15:restartNumberingAfterBreak="0">
    <w:nsid w:val="62051568"/>
    <w:multiLevelType w:val="hybridMultilevel"/>
    <w:tmpl w:val="4732C5B0"/>
    <w:lvl w:ilvl="0" w:tplc="8B1420B6">
      <w:start w:val="1"/>
      <w:numFmt w:val="decimal"/>
      <w:lvlText w:val="%1."/>
      <w:lvlJc w:val="left"/>
      <w:pPr>
        <w:ind w:left="184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6D06C9"/>
    <w:multiLevelType w:val="hybridMultilevel"/>
    <w:tmpl w:val="FE6ACA6E"/>
    <w:lvl w:ilvl="0" w:tplc="88FCB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205A73"/>
    <w:multiLevelType w:val="hybridMultilevel"/>
    <w:tmpl w:val="4D924730"/>
    <w:lvl w:ilvl="0" w:tplc="67A81578">
      <w:start w:val="1"/>
      <w:numFmt w:val="decimal"/>
      <w:lvlText w:val="7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97447C7"/>
    <w:multiLevelType w:val="hybridMultilevel"/>
    <w:tmpl w:val="D67A9812"/>
    <w:lvl w:ilvl="0" w:tplc="C9A8E7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39E35D7"/>
    <w:multiLevelType w:val="multilevel"/>
    <w:tmpl w:val="D38299A8"/>
    <w:lvl w:ilvl="0">
      <w:start w:val="1"/>
      <w:numFmt w:val="bullet"/>
      <w:lvlText w:val="-"/>
      <w:lvlJc w:val="left"/>
      <w:pPr>
        <w:tabs>
          <w:tab w:val="num" w:pos="1639"/>
        </w:tabs>
        <w:ind w:left="1639" w:hanging="93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427660"/>
    <w:multiLevelType w:val="hybridMultilevel"/>
    <w:tmpl w:val="25FA2FE2"/>
    <w:lvl w:ilvl="0" w:tplc="A148EEEC">
      <w:start w:val="1"/>
      <w:numFmt w:val="decimal"/>
      <w:lvlText w:val="6.3.%1."/>
      <w:lvlJc w:val="left"/>
      <w:pPr>
        <w:ind w:left="1429" w:hanging="360"/>
      </w:pPr>
      <w:rPr>
        <w:rFonts w:hint="default"/>
        <w:u w:color="FFFFFF" w:themeColor="background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7CEB04A1"/>
    <w:multiLevelType w:val="hybridMultilevel"/>
    <w:tmpl w:val="49BC3DB4"/>
    <w:lvl w:ilvl="0" w:tplc="954ABE86">
      <w:start w:val="1"/>
      <w:numFmt w:val="decimal"/>
      <w:lvlText w:val="4.%1."/>
      <w:lvlJc w:val="left"/>
      <w:pPr>
        <w:ind w:left="121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6"/>
  </w:num>
  <w:num w:numId="5">
    <w:abstractNumId w:val="11"/>
  </w:num>
  <w:num w:numId="6">
    <w:abstractNumId w:val="0"/>
  </w:num>
  <w:num w:numId="7">
    <w:abstractNumId w:val="8"/>
  </w:num>
  <w:num w:numId="8">
    <w:abstractNumId w:val="4"/>
  </w:num>
  <w:num w:numId="9">
    <w:abstractNumId w:val="15"/>
  </w:num>
  <w:num w:numId="10">
    <w:abstractNumId w:val="1"/>
  </w:num>
  <w:num w:numId="11">
    <w:abstractNumId w:val="14"/>
  </w:num>
  <w:num w:numId="12">
    <w:abstractNumId w:val="13"/>
  </w:num>
  <w:num w:numId="13">
    <w:abstractNumId w:val="10"/>
  </w:num>
  <w:num w:numId="14">
    <w:abstractNumId w:val="7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CB3"/>
    <w:rsid w:val="000057C7"/>
    <w:rsid w:val="00011D79"/>
    <w:rsid w:val="00012626"/>
    <w:rsid w:val="00012B68"/>
    <w:rsid w:val="00013929"/>
    <w:rsid w:val="00016E9F"/>
    <w:rsid w:val="00017DF2"/>
    <w:rsid w:val="00022336"/>
    <w:rsid w:val="00022B0B"/>
    <w:rsid w:val="00023E8D"/>
    <w:rsid w:val="00024A2C"/>
    <w:rsid w:val="00024A89"/>
    <w:rsid w:val="000265B1"/>
    <w:rsid w:val="00032329"/>
    <w:rsid w:val="000423CA"/>
    <w:rsid w:val="00043B31"/>
    <w:rsid w:val="00046350"/>
    <w:rsid w:val="00052FFD"/>
    <w:rsid w:val="0005345E"/>
    <w:rsid w:val="000542CE"/>
    <w:rsid w:val="00055C3F"/>
    <w:rsid w:val="00061265"/>
    <w:rsid w:val="000633BA"/>
    <w:rsid w:val="00063C0F"/>
    <w:rsid w:val="00074626"/>
    <w:rsid w:val="00074856"/>
    <w:rsid w:val="00083598"/>
    <w:rsid w:val="00086EA3"/>
    <w:rsid w:val="0009126A"/>
    <w:rsid w:val="00091970"/>
    <w:rsid w:val="000928AE"/>
    <w:rsid w:val="000A37A7"/>
    <w:rsid w:val="000B031F"/>
    <w:rsid w:val="000B071F"/>
    <w:rsid w:val="000B3769"/>
    <w:rsid w:val="000B631A"/>
    <w:rsid w:val="000B7779"/>
    <w:rsid w:val="000C42C8"/>
    <w:rsid w:val="000C589E"/>
    <w:rsid w:val="000D2276"/>
    <w:rsid w:val="000E02DA"/>
    <w:rsid w:val="000E30BD"/>
    <w:rsid w:val="000E5709"/>
    <w:rsid w:val="000F41A3"/>
    <w:rsid w:val="001078B4"/>
    <w:rsid w:val="001103FA"/>
    <w:rsid w:val="001106E2"/>
    <w:rsid w:val="0011601F"/>
    <w:rsid w:val="001305E1"/>
    <w:rsid w:val="0013260F"/>
    <w:rsid w:val="00133012"/>
    <w:rsid w:val="00133C8D"/>
    <w:rsid w:val="00137436"/>
    <w:rsid w:val="00141AFE"/>
    <w:rsid w:val="00144A36"/>
    <w:rsid w:val="00154023"/>
    <w:rsid w:val="001543E7"/>
    <w:rsid w:val="001559DB"/>
    <w:rsid w:val="00156337"/>
    <w:rsid w:val="00157629"/>
    <w:rsid w:val="00160A15"/>
    <w:rsid w:val="00160AC9"/>
    <w:rsid w:val="00165F13"/>
    <w:rsid w:val="00166AA5"/>
    <w:rsid w:val="00174A5D"/>
    <w:rsid w:val="00175F5D"/>
    <w:rsid w:val="001808A3"/>
    <w:rsid w:val="00180FE2"/>
    <w:rsid w:val="00187FB3"/>
    <w:rsid w:val="0019283D"/>
    <w:rsid w:val="00193CF9"/>
    <w:rsid w:val="001A1738"/>
    <w:rsid w:val="001A20E6"/>
    <w:rsid w:val="001A246C"/>
    <w:rsid w:val="001B1CEF"/>
    <w:rsid w:val="001B36F4"/>
    <w:rsid w:val="001B4A01"/>
    <w:rsid w:val="001D262B"/>
    <w:rsid w:val="001D325D"/>
    <w:rsid w:val="001D35BF"/>
    <w:rsid w:val="001D5F0A"/>
    <w:rsid w:val="001D6EA2"/>
    <w:rsid w:val="001E2228"/>
    <w:rsid w:val="001E40AC"/>
    <w:rsid w:val="001F678A"/>
    <w:rsid w:val="00210976"/>
    <w:rsid w:val="0021565E"/>
    <w:rsid w:val="0022412A"/>
    <w:rsid w:val="00233DB7"/>
    <w:rsid w:val="00237388"/>
    <w:rsid w:val="0024275E"/>
    <w:rsid w:val="00243889"/>
    <w:rsid w:val="00244937"/>
    <w:rsid w:val="00245671"/>
    <w:rsid w:val="00250134"/>
    <w:rsid w:val="0025170E"/>
    <w:rsid w:val="002547A1"/>
    <w:rsid w:val="00260808"/>
    <w:rsid w:val="00260F5B"/>
    <w:rsid w:val="00273468"/>
    <w:rsid w:val="0027421E"/>
    <w:rsid w:val="00274F6E"/>
    <w:rsid w:val="00281EE6"/>
    <w:rsid w:val="00283F35"/>
    <w:rsid w:val="00287283"/>
    <w:rsid w:val="00292168"/>
    <w:rsid w:val="002A3851"/>
    <w:rsid w:val="002B6EA6"/>
    <w:rsid w:val="002B7E93"/>
    <w:rsid w:val="002C1528"/>
    <w:rsid w:val="002C4EC2"/>
    <w:rsid w:val="002D0C81"/>
    <w:rsid w:val="002D2223"/>
    <w:rsid w:val="002D39F0"/>
    <w:rsid w:val="002D3FF0"/>
    <w:rsid w:val="002F60BF"/>
    <w:rsid w:val="002F6543"/>
    <w:rsid w:val="00301764"/>
    <w:rsid w:val="0031129C"/>
    <w:rsid w:val="003140B9"/>
    <w:rsid w:val="00314A28"/>
    <w:rsid w:val="00324502"/>
    <w:rsid w:val="003254D6"/>
    <w:rsid w:val="00325DD0"/>
    <w:rsid w:val="00326D69"/>
    <w:rsid w:val="003274F3"/>
    <w:rsid w:val="00335955"/>
    <w:rsid w:val="00340E1C"/>
    <w:rsid w:val="00341A56"/>
    <w:rsid w:val="00351730"/>
    <w:rsid w:val="0035294B"/>
    <w:rsid w:val="00354BFF"/>
    <w:rsid w:val="00355D06"/>
    <w:rsid w:val="003646B4"/>
    <w:rsid w:val="00375365"/>
    <w:rsid w:val="00377491"/>
    <w:rsid w:val="003807FF"/>
    <w:rsid w:val="0038140C"/>
    <w:rsid w:val="00387A9B"/>
    <w:rsid w:val="00391129"/>
    <w:rsid w:val="00393AAE"/>
    <w:rsid w:val="00394AC2"/>
    <w:rsid w:val="00395A7F"/>
    <w:rsid w:val="003A3A00"/>
    <w:rsid w:val="003A4E77"/>
    <w:rsid w:val="003A5DA2"/>
    <w:rsid w:val="003B087E"/>
    <w:rsid w:val="003B705F"/>
    <w:rsid w:val="003C1296"/>
    <w:rsid w:val="003C709A"/>
    <w:rsid w:val="003D02CA"/>
    <w:rsid w:val="003D19F2"/>
    <w:rsid w:val="003D3153"/>
    <w:rsid w:val="003D37D4"/>
    <w:rsid w:val="003E0A3C"/>
    <w:rsid w:val="003E4EE4"/>
    <w:rsid w:val="003F5E56"/>
    <w:rsid w:val="003F692A"/>
    <w:rsid w:val="00400942"/>
    <w:rsid w:val="004116EF"/>
    <w:rsid w:val="00416291"/>
    <w:rsid w:val="00427830"/>
    <w:rsid w:val="00431001"/>
    <w:rsid w:val="004328BB"/>
    <w:rsid w:val="004331B2"/>
    <w:rsid w:val="0044018C"/>
    <w:rsid w:val="00440F21"/>
    <w:rsid w:val="00451809"/>
    <w:rsid w:val="00453C3F"/>
    <w:rsid w:val="00454651"/>
    <w:rsid w:val="0046004A"/>
    <w:rsid w:val="004634B8"/>
    <w:rsid w:val="00465230"/>
    <w:rsid w:val="00471ED4"/>
    <w:rsid w:val="00472221"/>
    <w:rsid w:val="004728AC"/>
    <w:rsid w:val="00474C71"/>
    <w:rsid w:val="00474D77"/>
    <w:rsid w:val="00477558"/>
    <w:rsid w:val="004807BF"/>
    <w:rsid w:val="00480C7E"/>
    <w:rsid w:val="00481754"/>
    <w:rsid w:val="00481BC0"/>
    <w:rsid w:val="004827CE"/>
    <w:rsid w:val="00485B70"/>
    <w:rsid w:val="00487587"/>
    <w:rsid w:val="0049077C"/>
    <w:rsid w:val="00494C94"/>
    <w:rsid w:val="004965ED"/>
    <w:rsid w:val="004A0DB4"/>
    <w:rsid w:val="004A1E52"/>
    <w:rsid w:val="004A61F7"/>
    <w:rsid w:val="004C7BD3"/>
    <w:rsid w:val="004D2F14"/>
    <w:rsid w:val="004D3C06"/>
    <w:rsid w:val="004D5CDD"/>
    <w:rsid w:val="004E3BEB"/>
    <w:rsid w:val="004E5919"/>
    <w:rsid w:val="004F51BF"/>
    <w:rsid w:val="00501699"/>
    <w:rsid w:val="00501EEE"/>
    <w:rsid w:val="00507103"/>
    <w:rsid w:val="00510740"/>
    <w:rsid w:val="00522934"/>
    <w:rsid w:val="00524439"/>
    <w:rsid w:val="00527DB6"/>
    <w:rsid w:val="005327D3"/>
    <w:rsid w:val="005365D0"/>
    <w:rsid w:val="00541CED"/>
    <w:rsid w:val="00541E9F"/>
    <w:rsid w:val="00550374"/>
    <w:rsid w:val="0055449A"/>
    <w:rsid w:val="00562FD8"/>
    <w:rsid w:val="0056358E"/>
    <w:rsid w:val="00563B89"/>
    <w:rsid w:val="00564802"/>
    <w:rsid w:val="00565672"/>
    <w:rsid w:val="00565BC2"/>
    <w:rsid w:val="00566FAB"/>
    <w:rsid w:val="00567EBE"/>
    <w:rsid w:val="00596BF4"/>
    <w:rsid w:val="005A04D4"/>
    <w:rsid w:val="005B2775"/>
    <w:rsid w:val="005B7810"/>
    <w:rsid w:val="005C5006"/>
    <w:rsid w:val="005C6656"/>
    <w:rsid w:val="005C690B"/>
    <w:rsid w:val="005C7941"/>
    <w:rsid w:val="005D23CA"/>
    <w:rsid w:val="005D2DB0"/>
    <w:rsid w:val="005D603B"/>
    <w:rsid w:val="005D7758"/>
    <w:rsid w:val="005E4629"/>
    <w:rsid w:val="005E62FD"/>
    <w:rsid w:val="005E7E28"/>
    <w:rsid w:val="005F1D6C"/>
    <w:rsid w:val="005F2845"/>
    <w:rsid w:val="005F4ECD"/>
    <w:rsid w:val="005F520F"/>
    <w:rsid w:val="005F5D5A"/>
    <w:rsid w:val="005F7CAB"/>
    <w:rsid w:val="005F7D44"/>
    <w:rsid w:val="006016D2"/>
    <w:rsid w:val="00602487"/>
    <w:rsid w:val="00603AA4"/>
    <w:rsid w:val="006123D3"/>
    <w:rsid w:val="00614E5F"/>
    <w:rsid w:val="006166D5"/>
    <w:rsid w:val="00617C9B"/>
    <w:rsid w:val="00625623"/>
    <w:rsid w:val="00640CB9"/>
    <w:rsid w:val="0064551E"/>
    <w:rsid w:val="006507F5"/>
    <w:rsid w:val="00650FC4"/>
    <w:rsid w:val="00651818"/>
    <w:rsid w:val="0065397C"/>
    <w:rsid w:val="00666192"/>
    <w:rsid w:val="00670A50"/>
    <w:rsid w:val="00673DB0"/>
    <w:rsid w:val="0067561C"/>
    <w:rsid w:val="006809DB"/>
    <w:rsid w:val="00680D87"/>
    <w:rsid w:val="00681851"/>
    <w:rsid w:val="006847F8"/>
    <w:rsid w:val="00691B16"/>
    <w:rsid w:val="006945F8"/>
    <w:rsid w:val="00696380"/>
    <w:rsid w:val="00696B90"/>
    <w:rsid w:val="006A199E"/>
    <w:rsid w:val="006A20B7"/>
    <w:rsid w:val="006A29CA"/>
    <w:rsid w:val="006A583F"/>
    <w:rsid w:val="006A69E6"/>
    <w:rsid w:val="006A6E76"/>
    <w:rsid w:val="006A7D1D"/>
    <w:rsid w:val="006B040B"/>
    <w:rsid w:val="006B4CB3"/>
    <w:rsid w:val="006C1039"/>
    <w:rsid w:val="006C2793"/>
    <w:rsid w:val="006D3547"/>
    <w:rsid w:val="006E2AE3"/>
    <w:rsid w:val="006E440E"/>
    <w:rsid w:val="006E6D8C"/>
    <w:rsid w:val="006F513F"/>
    <w:rsid w:val="00702647"/>
    <w:rsid w:val="007033F3"/>
    <w:rsid w:val="00703942"/>
    <w:rsid w:val="0070484D"/>
    <w:rsid w:val="00707686"/>
    <w:rsid w:val="007117BF"/>
    <w:rsid w:val="00713DAA"/>
    <w:rsid w:val="00713FF8"/>
    <w:rsid w:val="0072334C"/>
    <w:rsid w:val="0072706A"/>
    <w:rsid w:val="00734A8E"/>
    <w:rsid w:val="00737243"/>
    <w:rsid w:val="00737629"/>
    <w:rsid w:val="00737821"/>
    <w:rsid w:val="007458A9"/>
    <w:rsid w:val="00750662"/>
    <w:rsid w:val="00754B00"/>
    <w:rsid w:val="00755CE3"/>
    <w:rsid w:val="00762241"/>
    <w:rsid w:val="00771CFA"/>
    <w:rsid w:val="00773A4C"/>
    <w:rsid w:val="00777606"/>
    <w:rsid w:val="00783046"/>
    <w:rsid w:val="00784E50"/>
    <w:rsid w:val="00784FDB"/>
    <w:rsid w:val="007859FE"/>
    <w:rsid w:val="00786EC7"/>
    <w:rsid w:val="007915B1"/>
    <w:rsid w:val="00792FB2"/>
    <w:rsid w:val="00794337"/>
    <w:rsid w:val="007A0789"/>
    <w:rsid w:val="007A4460"/>
    <w:rsid w:val="007B2291"/>
    <w:rsid w:val="007B2DBA"/>
    <w:rsid w:val="007C197C"/>
    <w:rsid w:val="007C4FFB"/>
    <w:rsid w:val="007C556A"/>
    <w:rsid w:val="007C6E5B"/>
    <w:rsid w:val="007D0D0D"/>
    <w:rsid w:val="007E244C"/>
    <w:rsid w:val="007E3F64"/>
    <w:rsid w:val="007E625C"/>
    <w:rsid w:val="007F3118"/>
    <w:rsid w:val="007F4D69"/>
    <w:rsid w:val="0080269E"/>
    <w:rsid w:val="00805531"/>
    <w:rsid w:val="00806387"/>
    <w:rsid w:val="00807408"/>
    <w:rsid w:val="00811345"/>
    <w:rsid w:val="00815361"/>
    <w:rsid w:val="00820437"/>
    <w:rsid w:val="00821940"/>
    <w:rsid w:val="008235F3"/>
    <w:rsid w:val="008334C9"/>
    <w:rsid w:val="008354E1"/>
    <w:rsid w:val="008357B6"/>
    <w:rsid w:val="00842FA3"/>
    <w:rsid w:val="008459C7"/>
    <w:rsid w:val="008579DE"/>
    <w:rsid w:val="00863027"/>
    <w:rsid w:val="00863082"/>
    <w:rsid w:val="00864154"/>
    <w:rsid w:val="00865C74"/>
    <w:rsid w:val="00866102"/>
    <w:rsid w:val="0087234C"/>
    <w:rsid w:val="00876C02"/>
    <w:rsid w:val="008819E6"/>
    <w:rsid w:val="008A1073"/>
    <w:rsid w:val="008A2AA9"/>
    <w:rsid w:val="008A7B0E"/>
    <w:rsid w:val="008B5E8A"/>
    <w:rsid w:val="008C3017"/>
    <w:rsid w:val="008C79DA"/>
    <w:rsid w:val="008E1EC7"/>
    <w:rsid w:val="008E63DE"/>
    <w:rsid w:val="008E6E65"/>
    <w:rsid w:val="008F1A3D"/>
    <w:rsid w:val="008F1F72"/>
    <w:rsid w:val="00901B88"/>
    <w:rsid w:val="00902150"/>
    <w:rsid w:val="0090501D"/>
    <w:rsid w:val="009220F9"/>
    <w:rsid w:val="009245AF"/>
    <w:rsid w:val="0092469F"/>
    <w:rsid w:val="0092658F"/>
    <w:rsid w:val="009273AC"/>
    <w:rsid w:val="00933EFB"/>
    <w:rsid w:val="00934B5C"/>
    <w:rsid w:val="0094012F"/>
    <w:rsid w:val="0094035C"/>
    <w:rsid w:val="00956D79"/>
    <w:rsid w:val="00973BFF"/>
    <w:rsid w:val="0097432E"/>
    <w:rsid w:val="00974FE4"/>
    <w:rsid w:val="00985499"/>
    <w:rsid w:val="00994CEF"/>
    <w:rsid w:val="00996185"/>
    <w:rsid w:val="0099692E"/>
    <w:rsid w:val="009A6A47"/>
    <w:rsid w:val="009A7C98"/>
    <w:rsid w:val="009B5538"/>
    <w:rsid w:val="009B751D"/>
    <w:rsid w:val="009C3085"/>
    <w:rsid w:val="009C63BF"/>
    <w:rsid w:val="009D2812"/>
    <w:rsid w:val="009D4F16"/>
    <w:rsid w:val="009D6854"/>
    <w:rsid w:val="009E782E"/>
    <w:rsid w:val="009F2499"/>
    <w:rsid w:val="009F51B3"/>
    <w:rsid w:val="009F57ED"/>
    <w:rsid w:val="00A11BB5"/>
    <w:rsid w:val="00A33F2A"/>
    <w:rsid w:val="00A36092"/>
    <w:rsid w:val="00A36C63"/>
    <w:rsid w:val="00A409CC"/>
    <w:rsid w:val="00A43E26"/>
    <w:rsid w:val="00A44075"/>
    <w:rsid w:val="00A54A09"/>
    <w:rsid w:val="00A54A84"/>
    <w:rsid w:val="00A55B51"/>
    <w:rsid w:val="00A60647"/>
    <w:rsid w:val="00A63BB3"/>
    <w:rsid w:val="00A71B6F"/>
    <w:rsid w:val="00A8250C"/>
    <w:rsid w:val="00A905CD"/>
    <w:rsid w:val="00A90D06"/>
    <w:rsid w:val="00A91212"/>
    <w:rsid w:val="00A91F0C"/>
    <w:rsid w:val="00A92A91"/>
    <w:rsid w:val="00AA08B1"/>
    <w:rsid w:val="00AA0AF4"/>
    <w:rsid w:val="00AA0E2F"/>
    <w:rsid w:val="00AA3F40"/>
    <w:rsid w:val="00AA41C2"/>
    <w:rsid w:val="00AB16A8"/>
    <w:rsid w:val="00AB29E5"/>
    <w:rsid w:val="00AB4919"/>
    <w:rsid w:val="00AB58C5"/>
    <w:rsid w:val="00AB61C5"/>
    <w:rsid w:val="00AB67D0"/>
    <w:rsid w:val="00AC39EC"/>
    <w:rsid w:val="00AC4C42"/>
    <w:rsid w:val="00AC6458"/>
    <w:rsid w:val="00AC75A7"/>
    <w:rsid w:val="00AC7608"/>
    <w:rsid w:val="00AD2C97"/>
    <w:rsid w:val="00AD5CFB"/>
    <w:rsid w:val="00AD6FF4"/>
    <w:rsid w:val="00AE39B3"/>
    <w:rsid w:val="00AE64DA"/>
    <w:rsid w:val="00AE733D"/>
    <w:rsid w:val="00AF124C"/>
    <w:rsid w:val="00AF420C"/>
    <w:rsid w:val="00AF7899"/>
    <w:rsid w:val="00AF7F44"/>
    <w:rsid w:val="00B05B5E"/>
    <w:rsid w:val="00B13705"/>
    <w:rsid w:val="00B142DE"/>
    <w:rsid w:val="00B21211"/>
    <w:rsid w:val="00B25BEE"/>
    <w:rsid w:val="00B2754C"/>
    <w:rsid w:val="00B342B4"/>
    <w:rsid w:val="00B42482"/>
    <w:rsid w:val="00B440DB"/>
    <w:rsid w:val="00B46F83"/>
    <w:rsid w:val="00B50437"/>
    <w:rsid w:val="00B51A40"/>
    <w:rsid w:val="00B56A54"/>
    <w:rsid w:val="00B65A8C"/>
    <w:rsid w:val="00B712DF"/>
    <w:rsid w:val="00B717C7"/>
    <w:rsid w:val="00B717D9"/>
    <w:rsid w:val="00B75C29"/>
    <w:rsid w:val="00B836A9"/>
    <w:rsid w:val="00B859F6"/>
    <w:rsid w:val="00B90A6B"/>
    <w:rsid w:val="00B92351"/>
    <w:rsid w:val="00B92909"/>
    <w:rsid w:val="00B930EA"/>
    <w:rsid w:val="00B945B0"/>
    <w:rsid w:val="00B95D5C"/>
    <w:rsid w:val="00B97168"/>
    <w:rsid w:val="00BA6112"/>
    <w:rsid w:val="00BB3F6B"/>
    <w:rsid w:val="00BB550E"/>
    <w:rsid w:val="00BB6650"/>
    <w:rsid w:val="00BC5C9F"/>
    <w:rsid w:val="00BD17D5"/>
    <w:rsid w:val="00BD64D5"/>
    <w:rsid w:val="00BE2958"/>
    <w:rsid w:val="00BE3514"/>
    <w:rsid w:val="00BE3A25"/>
    <w:rsid w:val="00BE3E06"/>
    <w:rsid w:val="00BF3009"/>
    <w:rsid w:val="00BF6C40"/>
    <w:rsid w:val="00BF742E"/>
    <w:rsid w:val="00C02275"/>
    <w:rsid w:val="00C03D2E"/>
    <w:rsid w:val="00C06236"/>
    <w:rsid w:val="00C10513"/>
    <w:rsid w:val="00C15772"/>
    <w:rsid w:val="00C15B44"/>
    <w:rsid w:val="00C16C6E"/>
    <w:rsid w:val="00C20ED3"/>
    <w:rsid w:val="00C31539"/>
    <w:rsid w:val="00C351C3"/>
    <w:rsid w:val="00C35216"/>
    <w:rsid w:val="00C458B4"/>
    <w:rsid w:val="00C46D4F"/>
    <w:rsid w:val="00C53275"/>
    <w:rsid w:val="00C570B6"/>
    <w:rsid w:val="00C5761B"/>
    <w:rsid w:val="00C6368C"/>
    <w:rsid w:val="00C709E1"/>
    <w:rsid w:val="00C71E26"/>
    <w:rsid w:val="00C736E2"/>
    <w:rsid w:val="00C7660C"/>
    <w:rsid w:val="00C8329B"/>
    <w:rsid w:val="00C85228"/>
    <w:rsid w:val="00C8560C"/>
    <w:rsid w:val="00C86F51"/>
    <w:rsid w:val="00C90C3F"/>
    <w:rsid w:val="00C92A4E"/>
    <w:rsid w:val="00C92D60"/>
    <w:rsid w:val="00C9372D"/>
    <w:rsid w:val="00C93EDC"/>
    <w:rsid w:val="00C9643B"/>
    <w:rsid w:val="00CA04C7"/>
    <w:rsid w:val="00CA453B"/>
    <w:rsid w:val="00CA488C"/>
    <w:rsid w:val="00CB0853"/>
    <w:rsid w:val="00CB1F22"/>
    <w:rsid w:val="00CB78DA"/>
    <w:rsid w:val="00CC118A"/>
    <w:rsid w:val="00CC2C84"/>
    <w:rsid w:val="00CC7FED"/>
    <w:rsid w:val="00CD258C"/>
    <w:rsid w:val="00CD4603"/>
    <w:rsid w:val="00CD48E6"/>
    <w:rsid w:val="00CD49D1"/>
    <w:rsid w:val="00CD65FF"/>
    <w:rsid w:val="00CD696D"/>
    <w:rsid w:val="00CD76E0"/>
    <w:rsid w:val="00CE416A"/>
    <w:rsid w:val="00CF1D83"/>
    <w:rsid w:val="00CF524F"/>
    <w:rsid w:val="00CF6703"/>
    <w:rsid w:val="00D01867"/>
    <w:rsid w:val="00D05DFE"/>
    <w:rsid w:val="00D10E7B"/>
    <w:rsid w:val="00D2280A"/>
    <w:rsid w:val="00D23356"/>
    <w:rsid w:val="00D24501"/>
    <w:rsid w:val="00D319FA"/>
    <w:rsid w:val="00D44918"/>
    <w:rsid w:val="00D46398"/>
    <w:rsid w:val="00D46A30"/>
    <w:rsid w:val="00D53AC5"/>
    <w:rsid w:val="00D63DBB"/>
    <w:rsid w:val="00D64C8C"/>
    <w:rsid w:val="00D7493B"/>
    <w:rsid w:val="00D760D9"/>
    <w:rsid w:val="00D805E4"/>
    <w:rsid w:val="00D829C8"/>
    <w:rsid w:val="00D92226"/>
    <w:rsid w:val="00D9252C"/>
    <w:rsid w:val="00D96FE0"/>
    <w:rsid w:val="00DA4D3C"/>
    <w:rsid w:val="00DB1E73"/>
    <w:rsid w:val="00DB4C6C"/>
    <w:rsid w:val="00DC2B9D"/>
    <w:rsid w:val="00DC4FA3"/>
    <w:rsid w:val="00DC696F"/>
    <w:rsid w:val="00DD1C30"/>
    <w:rsid w:val="00DD2127"/>
    <w:rsid w:val="00DD66B3"/>
    <w:rsid w:val="00DE36ED"/>
    <w:rsid w:val="00DF166A"/>
    <w:rsid w:val="00DF2A54"/>
    <w:rsid w:val="00DF6252"/>
    <w:rsid w:val="00E07720"/>
    <w:rsid w:val="00E10534"/>
    <w:rsid w:val="00E15ADC"/>
    <w:rsid w:val="00E20185"/>
    <w:rsid w:val="00E21B4A"/>
    <w:rsid w:val="00E21D2F"/>
    <w:rsid w:val="00E226A0"/>
    <w:rsid w:val="00E264F1"/>
    <w:rsid w:val="00E3236D"/>
    <w:rsid w:val="00E35491"/>
    <w:rsid w:val="00E37202"/>
    <w:rsid w:val="00E42C45"/>
    <w:rsid w:val="00E4439D"/>
    <w:rsid w:val="00E45E99"/>
    <w:rsid w:val="00E55F69"/>
    <w:rsid w:val="00E60650"/>
    <w:rsid w:val="00E61452"/>
    <w:rsid w:val="00E62FDD"/>
    <w:rsid w:val="00E63138"/>
    <w:rsid w:val="00E668CC"/>
    <w:rsid w:val="00E705EB"/>
    <w:rsid w:val="00E70BF3"/>
    <w:rsid w:val="00E71D7C"/>
    <w:rsid w:val="00E7306C"/>
    <w:rsid w:val="00E73E22"/>
    <w:rsid w:val="00E76293"/>
    <w:rsid w:val="00E85104"/>
    <w:rsid w:val="00EA054F"/>
    <w:rsid w:val="00EA5F83"/>
    <w:rsid w:val="00EB4DAD"/>
    <w:rsid w:val="00EB790A"/>
    <w:rsid w:val="00EC2E5F"/>
    <w:rsid w:val="00EC7297"/>
    <w:rsid w:val="00ED4995"/>
    <w:rsid w:val="00ED5B25"/>
    <w:rsid w:val="00ED6504"/>
    <w:rsid w:val="00EE06F3"/>
    <w:rsid w:val="00EE1B7A"/>
    <w:rsid w:val="00EE1EEF"/>
    <w:rsid w:val="00EE3568"/>
    <w:rsid w:val="00EF5B0C"/>
    <w:rsid w:val="00F0737C"/>
    <w:rsid w:val="00F11820"/>
    <w:rsid w:val="00F13CA2"/>
    <w:rsid w:val="00F17A0B"/>
    <w:rsid w:val="00F21540"/>
    <w:rsid w:val="00F24DD1"/>
    <w:rsid w:val="00F25670"/>
    <w:rsid w:val="00F30157"/>
    <w:rsid w:val="00F4172B"/>
    <w:rsid w:val="00F4469D"/>
    <w:rsid w:val="00F45D8A"/>
    <w:rsid w:val="00F564B9"/>
    <w:rsid w:val="00F56822"/>
    <w:rsid w:val="00F61284"/>
    <w:rsid w:val="00F6199F"/>
    <w:rsid w:val="00F6659C"/>
    <w:rsid w:val="00F77C99"/>
    <w:rsid w:val="00F8139F"/>
    <w:rsid w:val="00F819D2"/>
    <w:rsid w:val="00F84C72"/>
    <w:rsid w:val="00F86E7B"/>
    <w:rsid w:val="00F90955"/>
    <w:rsid w:val="00FB0A8A"/>
    <w:rsid w:val="00FB2C8A"/>
    <w:rsid w:val="00FB355C"/>
    <w:rsid w:val="00FC1DBD"/>
    <w:rsid w:val="00FC765D"/>
    <w:rsid w:val="00FD30E4"/>
    <w:rsid w:val="00FD3B28"/>
    <w:rsid w:val="00FD6777"/>
    <w:rsid w:val="00FD71B0"/>
    <w:rsid w:val="00FD7FD9"/>
    <w:rsid w:val="00FE2316"/>
    <w:rsid w:val="00FE2462"/>
    <w:rsid w:val="00FE574A"/>
    <w:rsid w:val="00FF2794"/>
    <w:rsid w:val="00FF346D"/>
    <w:rsid w:val="00FF48EF"/>
    <w:rsid w:val="00FF510A"/>
    <w:rsid w:val="00FF6405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A439CA7"/>
  <w15:chartTrackingRefBased/>
  <w15:docId w15:val="{AFCF19BC-5F8B-4508-B218-FA664B8B2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3EFB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F4D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aliases w:val="h3,Head 3,l3+toc 3,heading 3,CT,Sub-section Title,l3,H3"/>
    <w:basedOn w:val="a"/>
    <w:next w:val="a"/>
    <w:link w:val="30"/>
    <w:qFormat/>
    <w:rsid w:val="007A0789"/>
    <w:pPr>
      <w:keepNext/>
      <w:tabs>
        <w:tab w:val="left" w:pos="1276"/>
      </w:tabs>
      <w:spacing w:before="120" w:after="120" w:line="240" w:lineRule="auto"/>
      <w:ind w:firstLine="567"/>
      <w:outlineLvl w:val="2"/>
    </w:pPr>
    <w:rPr>
      <w:rFonts w:ascii="Times New Roman" w:eastAsia="Times New Roman" w:hAnsi="Times New Roman"/>
      <w:b/>
      <w:bCs/>
      <w:color w:val="000000"/>
      <w:sz w:val="26"/>
      <w:szCs w:val="26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3E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33E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Лист"/>
    <w:basedOn w:val="a"/>
    <w:link w:val="a4"/>
    <w:uiPriority w:val="99"/>
    <w:qFormat/>
    <w:rsid w:val="00933EFB"/>
    <w:pPr>
      <w:spacing w:after="0" w:line="240" w:lineRule="auto"/>
      <w:ind w:left="720"/>
      <w:contextualSpacing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C308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C3085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9C3085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AF7F4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F7F4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F7F44"/>
    <w:rPr>
      <w:rFonts w:ascii="Calibri" w:eastAsia="Calibri" w:hAnsi="Calibri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F7F4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F7F44"/>
    <w:rPr>
      <w:rFonts w:ascii="Calibri" w:eastAsia="Calibri" w:hAnsi="Calibri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A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F7F44"/>
    <w:rPr>
      <w:rFonts w:ascii="Segoe UI" w:eastAsia="Calibri" w:hAnsi="Segoe UI" w:cs="Segoe U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DF6252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DF62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DF62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38140C"/>
    <w:rPr>
      <w:rFonts w:ascii="Calibri" w:eastAsia="Calibri" w:hAnsi="Calibri" w:cs="Times New Roman"/>
    </w:rPr>
  </w:style>
  <w:style w:type="paragraph" w:styleId="af2">
    <w:name w:val="footer"/>
    <w:basedOn w:val="a"/>
    <w:link w:val="af3"/>
    <w:uiPriority w:val="99"/>
    <w:unhideWhenUsed/>
    <w:rsid w:val="00381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38140C"/>
    <w:rPr>
      <w:rFonts w:ascii="Calibri" w:eastAsia="Calibri" w:hAnsi="Calibri" w:cs="Times New Roman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99"/>
    <w:qFormat/>
    <w:locked/>
    <w:rsid w:val="006A69E6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4">
    <w:name w:val="Table Grid"/>
    <w:basedOn w:val="a1"/>
    <w:rsid w:val="006A69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aliases w:val="h3 Знак,Head 3 Знак,l3+toc 3 Знак,heading 3 Знак,CT Знак,Sub-section Title Знак,l3 Знак,H3 Знак"/>
    <w:basedOn w:val="a0"/>
    <w:link w:val="3"/>
    <w:rsid w:val="007A0789"/>
    <w:rPr>
      <w:rFonts w:ascii="Times New Roman" w:eastAsia="Times New Roman" w:hAnsi="Times New Roman" w:cs="Times New Roman"/>
      <w:b/>
      <w:bCs/>
      <w:color w:val="000000"/>
      <w:sz w:val="26"/>
      <w:szCs w:val="26"/>
      <w:lang w:val="ru" w:eastAsia="ru-RU"/>
    </w:rPr>
  </w:style>
  <w:style w:type="character" w:customStyle="1" w:styleId="ConsPlusNormal0">
    <w:name w:val="ConsPlusNormal Знак"/>
    <w:link w:val="ConsPlusNormal"/>
    <w:locked/>
    <w:rsid w:val="007A0789"/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"/>
    <w:basedOn w:val="a1"/>
    <w:next w:val="af4"/>
    <w:rsid w:val="003D19F2"/>
    <w:pPr>
      <w:widowControl w:val="0"/>
      <w:autoSpaceDE w:val="0"/>
      <w:autoSpaceDN w:val="0"/>
      <w:adjustRightInd w:val="0"/>
      <w:spacing w:before="10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ody Text Indent"/>
    <w:basedOn w:val="a"/>
    <w:link w:val="af6"/>
    <w:rsid w:val="00EE06F3"/>
    <w:pPr>
      <w:spacing w:after="0" w:line="240" w:lineRule="auto"/>
      <w:ind w:left="142" w:firstLine="992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af6">
    <w:name w:val="Основной текст с отступом Знак"/>
    <w:basedOn w:val="a0"/>
    <w:link w:val="af5"/>
    <w:rsid w:val="00EE06F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BodyText21">
    <w:name w:val="Body Text 21"/>
    <w:basedOn w:val="a"/>
    <w:rsid w:val="00EE06F3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/>
      <w:sz w:val="26"/>
      <w:szCs w:val="26"/>
      <w:lang w:val="en-US" w:eastAsia="ru-RU"/>
    </w:rPr>
  </w:style>
  <w:style w:type="paragraph" w:styleId="af7">
    <w:name w:val="Revision"/>
    <w:hidden/>
    <w:uiPriority w:val="99"/>
    <w:semiHidden/>
    <w:rsid w:val="000E57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92909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f8">
    <w:name w:val="Normal (Web)"/>
    <w:basedOn w:val="a"/>
    <w:uiPriority w:val="99"/>
    <w:unhideWhenUsed/>
    <w:rsid w:val="00BC5C9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F4D6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9">
    <w:name w:val="FollowedHyperlink"/>
    <w:basedOn w:val="a0"/>
    <w:uiPriority w:val="99"/>
    <w:semiHidden/>
    <w:unhideWhenUsed/>
    <w:rsid w:val="00B56A54"/>
    <w:rPr>
      <w:color w:val="954F72"/>
      <w:u w:val="single"/>
    </w:rPr>
  </w:style>
  <w:style w:type="paragraph" w:customStyle="1" w:styleId="msonormal0">
    <w:name w:val="msonormal"/>
    <w:basedOn w:val="a"/>
    <w:rsid w:val="00B56A5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3">
    <w:name w:val="xl63"/>
    <w:basedOn w:val="a"/>
    <w:rsid w:val="00B56A5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4">
    <w:name w:val="xl64"/>
    <w:basedOn w:val="a"/>
    <w:rsid w:val="00B56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5">
    <w:name w:val="xl65"/>
    <w:basedOn w:val="a"/>
    <w:rsid w:val="00B56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6">
    <w:name w:val="xl66"/>
    <w:basedOn w:val="a"/>
    <w:rsid w:val="00B56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7">
    <w:name w:val="xl67"/>
    <w:basedOn w:val="a"/>
    <w:rsid w:val="00B56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8">
    <w:name w:val="xl68"/>
    <w:basedOn w:val="a"/>
    <w:rsid w:val="00B56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B56A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0">
    <w:name w:val="xl70"/>
    <w:basedOn w:val="a"/>
    <w:rsid w:val="00B56A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1">
    <w:name w:val="xl71"/>
    <w:basedOn w:val="a"/>
    <w:rsid w:val="00B56A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2">
    <w:name w:val="xl72"/>
    <w:basedOn w:val="a"/>
    <w:rsid w:val="00B56A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3">
    <w:name w:val="xl73"/>
    <w:basedOn w:val="a"/>
    <w:rsid w:val="00B56A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4">
    <w:name w:val="xl74"/>
    <w:basedOn w:val="a"/>
    <w:rsid w:val="00B56A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B56A54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6">
    <w:name w:val="xl76"/>
    <w:basedOn w:val="a"/>
    <w:rsid w:val="00B56A54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B56A5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2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4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3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0B513-993D-4C50-BBB9-83D639D60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1804</TotalTime>
  <Pages>11</Pages>
  <Words>2678</Words>
  <Characters>17404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Гайворонская Ирина Анатольевна</dc:creator>
  <cp:keywords/>
  <dc:description/>
  <cp:lastModifiedBy>Нелюбина Зинаида Сергеевна</cp:lastModifiedBy>
  <cp:revision>13</cp:revision>
  <cp:lastPrinted>2023-09-12T11:50:00Z</cp:lastPrinted>
  <dcterms:created xsi:type="dcterms:W3CDTF">2025-04-11T07:19:00Z</dcterms:created>
  <dcterms:modified xsi:type="dcterms:W3CDTF">2026-07-27T06:19:00Z</dcterms:modified>
</cp:coreProperties>
</file>